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F183" w14:textId="77777777" w:rsidR="005D164A" w:rsidRDefault="009E2C89">
      <w:pPr>
        <w:pStyle w:val="Heading1"/>
        <w:spacing w:before="71"/>
        <w:ind w:left="496" w:right="512"/>
        <w:jc w:val="center"/>
      </w:pPr>
      <w:r>
        <w:t>THE COMPANIES ACT 2006</w:t>
      </w:r>
    </w:p>
    <w:p w14:paraId="6E75ECC7" w14:textId="77777777" w:rsidR="005D164A" w:rsidRDefault="005D164A">
      <w:pPr>
        <w:pStyle w:val="BodyText"/>
        <w:rPr>
          <w:b/>
          <w:sz w:val="22"/>
        </w:rPr>
      </w:pPr>
    </w:p>
    <w:p w14:paraId="3D09855B" w14:textId="77777777" w:rsidR="005D164A" w:rsidRDefault="005D164A">
      <w:pPr>
        <w:pStyle w:val="BodyText"/>
        <w:rPr>
          <w:b/>
          <w:sz w:val="22"/>
        </w:rPr>
      </w:pPr>
    </w:p>
    <w:p w14:paraId="314DBFAA" w14:textId="77777777" w:rsidR="005D164A" w:rsidRDefault="005D164A">
      <w:pPr>
        <w:pStyle w:val="BodyText"/>
        <w:rPr>
          <w:b/>
          <w:sz w:val="22"/>
        </w:rPr>
      </w:pPr>
    </w:p>
    <w:p w14:paraId="0EBE9ACD" w14:textId="77777777" w:rsidR="005D164A" w:rsidRDefault="005D164A">
      <w:pPr>
        <w:pStyle w:val="BodyText"/>
        <w:rPr>
          <w:b/>
          <w:sz w:val="22"/>
        </w:rPr>
      </w:pPr>
    </w:p>
    <w:p w14:paraId="41456D3C" w14:textId="77777777" w:rsidR="005D164A" w:rsidRDefault="005D164A">
      <w:pPr>
        <w:pStyle w:val="BodyText"/>
        <w:spacing w:before="11"/>
        <w:rPr>
          <w:b/>
          <w:sz w:val="17"/>
        </w:rPr>
      </w:pPr>
    </w:p>
    <w:p w14:paraId="1F7C6A92" w14:textId="77777777" w:rsidR="005D164A" w:rsidRDefault="009E2C89">
      <w:pPr>
        <w:spacing w:line="669" w:lineRule="auto"/>
        <w:ind w:left="2457" w:right="2473" w:firstLine="6"/>
        <w:jc w:val="center"/>
        <w:rPr>
          <w:b/>
          <w:sz w:val="23"/>
        </w:rPr>
      </w:pPr>
      <w:r>
        <w:rPr>
          <w:b/>
          <w:spacing w:val="-3"/>
          <w:sz w:val="23"/>
        </w:rPr>
        <w:t xml:space="preserve">COMPANY </w:t>
      </w:r>
      <w:r>
        <w:rPr>
          <w:b/>
          <w:sz w:val="23"/>
        </w:rPr>
        <w:t xml:space="preserve">LIMITED BY GUARANTEE AND NOT </w:t>
      </w:r>
      <w:r>
        <w:rPr>
          <w:b/>
          <w:spacing w:val="-5"/>
          <w:sz w:val="23"/>
        </w:rPr>
        <w:t xml:space="preserve">HAVING </w:t>
      </w:r>
      <w:r>
        <w:rPr>
          <w:b/>
          <w:sz w:val="23"/>
        </w:rPr>
        <w:t xml:space="preserve">A SHARE </w:t>
      </w:r>
      <w:r>
        <w:rPr>
          <w:b/>
          <w:spacing w:val="-4"/>
          <w:sz w:val="23"/>
        </w:rPr>
        <w:t>CAPITAL</w:t>
      </w:r>
    </w:p>
    <w:p w14:paraId="0311195E" w14:textId="77777777" w:rsidR="005D164A" w:rsidRDefault="005D164A">
      <w:pPr>
        <w:pStyle w:val="BodyText"/>
        <w:rPr>
          <w:b/>
          <w:sz w:val="22"/>
        </w:rPr>
      </w:pPr>
    </w:p>
    <w:p w14:paraId="4206D2B6" w14:textId="77777777" w:rsidR="005D164A" w:rsidRDefault="005D164A">
      <w:pPr>
        <w:pStyle w:val="BodyText"/>
        <w:rPr>
          <w:b/>
          <w:sz w:val="22"/>
        </w:rPr>
      </w:pPr>
    </w:p>
    <w:p w14:paraId="1ACE665D" w14:textId="77777777" w:rsidR="005D164A" w:rsidRDefault="005D164A">
      <w:pPr>
        <w:pStyle w:val="BodyText"/>
        <w:spacing w:before="6"/>
        <w:rPr>
          <w:b/>
          <w:sz w:val="21"/>
        </w:rPr>
      </w:pPr>
    </w:p>
    <w:p w14:paraId="7B39CAE2" w14:textId="77777777" w:rsidR="005D164A" w:rsidRDefault="009E2C89">
      <w:pPr>
        <w:ind w:left="502" w:right="512"/>
        <w:jc w:val="center"/>
        <w:rPr>
          <w:b/>
          <w:sz w:val="23"/>
        </w:rPr>
      </w:pPr>
      <w:r>
        <w:rPr>
          <w:b/>
          <w:sz w:val="23"/>
        </w:rPr>
        <w:t>ARTICLES OF ASSOCIATION</w:t>
      </w:r>
    </w:p>
    <w:p w14:paraId="73293CC8" w14:textId="77777777" w:rsidR="005D164A" w:rsidRDefault="005D164A">
      <w:pPr>
        <w:pStyle w:val="BodyText"/>
        <w:rPr>
          <w:b/>
          <w:sz w:val="22"/>
        </w:rPr>
      </w:pPr>
    </w:p>
    <w:p w14:paraId="100DA817" w14:textId="77777777" w:rsidR="005D164A" w:rsidRDefault="005D164A">
      <w:pPr>
        <w:pStyle w:val="BodyText"/>
        <w:spacing w:before="3"/>
        <w:rPr>
          <w:b/>
          <w:sz w:val="19"/>
        </w:rPr>
      </w:pPr>
    </w:p>
    <w:p w14:paraId="76F62F54" w14:textId="77777777" w:rsidR="005D164A" w:rsidRDefault="009E2C89">
      <w:pPr>
        <w:ind w:left="502" w:right="512"/>
        <w:jc w:val="center"/>
        <w:rPr>
          <w:b/>
          <w:sz w:val="23"/>
        </w:rPr>
      </w:pPr>
      <w:r>
        <w:rPr>
          <w:b/>
          <w:sz w:val="23"/>
        </w:rPr>
        <w:t>of</w:t>
      </w:r>
    </w:p>
    <w:p w14:paraId="5D829376" w14:textId="77777777" w:rsidR="005D164A" w:rsidRDefault="005D164A">
      <w:pPr>
        <w:pStyle w:val="BodyText"/>
        <w:rPr>
          <w:b/>
          <w:sz w:val="22"/>
        </w:rPr>
      </w:pPr>
    </w:p>
    <w:p w14:paraId="75601013" w14:textId="77777777" w:rsidR="005D164A" w:rsidRDefault="005D164A">
      <w:pPr>
        <w:pStyle w:val="BodyText"/>
        <w:spacing w:before="3"/>
        <w:rPr>
          <w:b/>
          <w:sz w:val="19"/>
        </w:rPr>
      </w:pPr>
    </w:p>
    <w:p w14:paraId="01558C90" w14:textId="77777777" w:rsidR="005D164A" w:rsidRDefault="009E2C89">
      <w:pPr>
        <w:ind w:left="498" w:right="512"/>
        <w:jc w:val="center"/>
        <w:rPr>
          <w:b/>
          <w:sz w:val="23"/>
        </w:rPr>
      </w:pPr>
      <w:r>
        <w:rPr>
          <w:b/>
          <w:sz w:val="23"/>
        </w:rPr>
        <w:t>TENNIS LEICESTERSHIRE LIMITED</w:t>
      </w:r>
    </w:p>
    <w:p w14:paraId="49FE13E7" w14:textId="77777777" w:rsidR="00F96397" w:rsidRDefault="00F96397">
      <w:pPr>
        <w:ind w:left="498" w:right="512"/>
        <w:jc w:val="center"/>
        <w:rPr>
          <w:b/>
          <w:sz w:val="23"/>
        </w:rPr>
      </w:pPr>
    </w:p>
    <w:p w14:paraId="334E6979" w14:textId="77777777" w:rsidR="00F96397" w:rsidRDefault="00F96397">
      <w:pPr>
        <w:ind w:left="498" w:right="512"/>
        <w:jc w:val="center"/>
        <w:rPr>
          <w:b/>
          <w:sz w:val="23"/>
        </w:rPr>
      </w:pPr>
      <w:r>
        <w:rPr>
          <w:b/>
          <w:sz w:val="23"/>
        </w:rPr>
        <w:t>(as updated at an Extraordinary General Meeting held on 26</w:t>
      </w:r>
      <w:r w:rsidRPr="00F96397">
        <w:rPr>
          <w:b/>
          <w:sz w:val="23"/>
          <w:vertAlign w:val="superscript"/>
        </w:rPr>
        <w:t>th</w:t>
      </w:r>
      <w:r>
        <w:rPr>
          <w:b/>
          <w:sz w:val="23"/>
        </w:rPr>
        <w:t xml:space="preserve"> February 2018)</w:t>
      </w:r>
    </w:p>
    <w:p w14:paraId="6231231E" w14:textId="77777777" w:rsidR="005D164A" w:rsidRDefault="005D164A">
      <w:pPr>
        <w:pStyle w:val="BodyText"/>
        <w:rPr>
          <w:b/>
        </w:rPr>
      </w:pPr>
    </w:p>
    <w:p w14:paraId="121D1FC6" w14:textId="77777777" w:rsidR="005D164A" w:rsidRDefault="005D164A">
      <w:pPr>
        <w:pStyle w:val="BodyText"/>
        <w:rPr>
          <w:b/>
        </w:rPr>
      </w:pPr>
    </w:p>
    <w:p w14:paraId="0258BBA9" w14:textId="77777777" w:rsidR="005D164A" w:rsidRDefault="005D164A">
      <w:pPr>
        <w:pStyle w:val="BodyText"/>
        <w:rPr>
          <w:b/>
        </w:rPr>
      </w:pPr>
    </w:p>
    <w:p w14:paraId="2123F5DF" w14:textId="77777777" w:rsidR="005D164A" w:rsidRDefault="005D164A">
      <w:pPr>
        <w:pStyle w:val="BodyText"/>
        <w:spacing w:before="6"/>
        <w:rPr>
          <w:b/>
          <w:sz w:val="17"/>
        </w:rPr>
      </w:pPr>
    </w:p>
    <w:p w14:paraId="7B9C3DAF" w14:textId="77777777" w:rsidR="005D164A" w:rsidRDefault="009E2C89">
      <w:pPr>
        <w:spacing w:before="1"/>
        <w:ind w:left="148"/>
        <w:jc w:val="both"/>
        <w:rPr>
          <w:b/>
          <w:sz w:val="23"/>
        </w:rPr>
      </w:pPr>
      <w:r>
        <w:rPr>
          <w:b/>
          <w:sz w:val="23"/>
        </w:rPr>
        <w:t>Preliminary</w:t>
      </w:r>
    </w:p>
    <w:p w14:paraId="33F752F8" w14:textId="77777777" w:rsidR="005D164A" w:rsidRDefault="009E2C89">
      <w:pPr>
        <w:pStyle w:val="ColourfulListAccent11"/>
        <w:numPr>
          <w:ilvl w:val="0"/>
          <w:numId w:val="15"/>
        </w:numPr>
        <w:tabs>
          <w:tab w:val="left" w:pos="869"/>
        </w:tabs>
        <w:spacing w:before="195"/>
        <w:ind w:right="0"/>
        <w:rPr>
          <w:sz w:val="20"/>
        </w:rPr>
      </w:pPr>
      <w:r>
        <w:rPr>
          <w:sz w:val="20"/>
        </w:rPr>
        <w:t>The</w:t>
      </w:r>
      <w:r>
        <w:rPr>
          <w:spacing w:val="-8"/>
          <w:sz w:val="20"/>
        </w:rPr>
        <w:t xml:space="preserve"> </w:t>
      </w:r>
      <w:r>
        <w:rPr>
          <w:sz w:val="20"/>
        </w:rPr>
        <w:t>Company’s</w:t>
      </w:r>
      <w:r>
        <w:rPr>
          <w:spacing w:val="-7"/>
          <w:sz w:val="20"/>
        </w:rPr>
        <w:t xml:space="preserve"> </w:t>
      </w:r>
      <w:r>
        <w:rPr>
          <w:sz w:val="20"/>
        </w:rPr>
        <w:t>name</w:t>
      </w:r>
      <w:r>
        <w:rPr>
          <w:spacing w:val="-7"/>
          <w:sz w:val="20"/>
        </w:rPr>
        <w:t xml:space="preserve"> </w:t>
      </w:r>
      <w:r>
        <w:rPr>
          <w:sz w:val="20"/>
        </w:rPr>
        <w:t>is</w:t>
      </w:r>
      <w:r>
        <w:rPr>
          <w:spacing w:val="-7"/>
          <w:sz w:val="20"/>
        </w:rPr>
        <w:t xml:space="preserve"> </w:t>
      </w:r>
      <w:r>
        <w:rPr>
          <w:sz w:val="20"/>
        </w:rPr>
        <w:t>“TENNIS</w:t>
      </w:r>
      <w:r>
        <w:rPr>
          <w:spacing w:val="-7"/>
          <w:sz w:val="20"/>
        </w:rPr>
        <w:t xml:space="preserve"> </w:t>
      </w:r>
      <w:r>
        <w:rPr>
          <w:sz w:val="20"/>
        </w:rPr>
        <w:t>LEICESTERSHIRE</w:t>
      </w:r>
      <w:r>
        <w:rPr>
          <w:spacing w:val="-7"/>
          <w:sz w:val="20"/>
        </w:rPr>
        <w:t xml:space="preserve"> </w:t>
      </w:r>
      <w:r>
        <w:rPr>
          <w:sz w:val="20"/>
        </w:rPr>
        <w:t>LIMITED”</w:t>
      </w:r>
    </w:p>
    <w:p w14:paraId="3236B941" w14:textId="77777777" w:rsidR="005D164A" w:rsidRDefault="005D164A">
      <w:pPr>
        <w:pStyle w:val="BodyText"/>
        <w:spacing w:before="10"/>
        <w:rPr>
          <w:sz w:val="15"/>
        </w:rPr>
      </w:pPr>
    </w:p>
    <w:p w14:paraId="786DBF30" w14:textId="77777777" w:rsidR="005D164A" w:rsidRDefault="009E2C89">
      <w:pPr>
        <w:pStyle w:val="ColourfulListAccent11"/>
        <w:numPr>
          <w:ilvl w:val="0"/>
          <w:numId w:val="15"/>
        </w:numPr>
        <w:tabs>
          <w:tab w:val="left" w:pos="869"/>
        </w:tabs>
        <w:spacing w:before="0" w:line="292" w:lineRule="auto"/>
        <w:ind w:right="158"/>
        <w:rPr>
          <w:sz w:val="20"/>
        </w:rPr>
      </w:pPr>
      <w:r>
        <w:rPr>
          <w:sz w:val="20"/>
        </w:rPr>
        <w:t xml:space="preserve">Regulations 2 to 35 inclusive, 54, 55, 57, 102 to 108 inclusive, </w:t>
      </w:r>
      <w:r>
        <w:rPr>
          <w:spacing w:val="-5"/>
          <w:sz w:val="20"/>
        </w:rPr>
        <w:t xml:space="preserve">110, 114, </w:t>
      </w:r>
      <w:r>
        <w:rPr>
          <w:spacing w:val="-6"/>
          <w:sz w:val="20"/>
        </w:rPr>
        <w:t xml:space="preserve">116 </w:t>
      </w:r>
      <w:r>
        <w:rPr>
          <w:sz w:val="20"/>
        </w:rPr>
        <w:t xml:space="preserve">and </w:t>
      </w:r>
      <w:r>
        <w:rPr>
          <w:spacing w:val="-6"/>
          <w:sz w:val="20"/>
        </w:rPr>
        <w:t xml:space="preserve">117 </w:t>
      </w:r>
      <w:r>
        <w:rPr>
          <w:sz w:val="20"/>
        </w:rPr>
        <w:t xml:space="preserve">of </w:t>
      </w:r>
      <w:r>
        <w:rPr>
          <w:spacing w:val="-6"/>
          <w:sz w:val="20"/>
        </w:rPr>
        <w:t xml:space="preserve">Table </w:t>
      </w:r>
      <w:r>
        <w:rPr>
          <w:sz w:val="20"/>
        </w:rPr>
        <w:t xml:space="preserve">A shall not apply to the Company but the Articles hereinafter contained and subject to the modifications hereinafter expressed, </w:t>
      </w:r>
      <w:r>
        <w:rPr>
          <w:spacing w:val="-6"/>
          <w:sz w:val="20"/>
        </w:rPr>
        <w:t xml:space="preserve">Table </w:t>
      </w:r>
      <w:r>
        <w:rPr>
          <w:sz w:val="20"/>
        </w:rPr>
        <w:t xml:space="preserve">C and the remaining Regulations of  </w:t>
      </w:r>
      <w:r>
        <w:rPr>
          <w:spacing w:val="-7"/>
          <w:sz w:val="20"/>
        </w:rPr>
        <w:t>Table</w:t>
      </w:r>
      <w:r>
        <w:rPr>
          <w:spacing w:val="-17"/>
          <w:sz w:val="20"/>
        </w:rPr>
        <w:t xml:space="preserve"> </w:t>
      </w:r>
      <w:r>
        <w:rPr>
          <w:sz w:val="20"/>
        </w:rPr>
        <w:t>A</w:t>
      </w:r>
      <w:r>
        <w:rPr>
          <w:spacing w:val="-4"/>
          <w:sz w:val="20"/>
        </w:rPr>
        <w:t xml:space="preserve"> </w:t>
      </w:r>
      <w:r>
        <w:rPr>
          <w:sz w:val="20"/>
        </w:rPr>
        <w:t>shall</w:t>
      </w:r>
      <w:r>
        <w:rPr>
          <w:spacing w:val="-4"/>
          <w:sz w:val="20"/>
        </w:rPr>
        <w:t xml:space="preserve"> </w:t>
      </w:r>
      <w:r>
        <w:rPr>
          <w:sz w:val="20"/>
        </w:rPr>
        <w:t>constitute</w:t>
      </w:r>
      <w:r>
        <w:rPr>
          <w:spacing w:val="-4"/>
          <w:sz w:val="20"/>
        </w:rPr>
        <w:t xml:space="preserve"> </w:t>
      </w:r>
      <w:r>
        <w:rPr>
          <w:sz w:val="20"/>
        </w:rPr>
        <w:t>the</w:t>
      </w:r>
      <w:r>
        <w:rPr>
          <w:spacing w:val="-4"/>
          <w:sz w:val="20"/>
        </w:rPr>
        <w:t xml:space="preserve"> </w:t>
      </w:r>
      <w:r>
        <w:rPr>
          <w:sz w:val="20"/>
        </w:rPr>
        <w:t>Articles</w:t>
      </w:r>
      <w:r>
        <w:rPr>
          <w:spacing w:val="-4"/>
          <w:sz w:val="20"/>
        </w:rPr>
        <w:t xml:space="preserve"> </w:t>
      </w:r>
      <w:r>
        <w:rPr>
          <w:sz w:val="20"/>
        </w:rPr>
        <w:t>of</w:t>
      </w:r>
      <w:r>
        <w:rPr>
          <w:spacing w:val="-4"/>
          <w:sz w:val="20"/>
        </w:rPr>
        <w:t xml:space="preserve"> </w:t>
      </w:r>
      <w:r>
        <w:rPr>
          <w:sz w:val="20"/>
        </w:rPr>
        <w:t>Association</w:t>
      </w:r>
      <w:r>
        <w:rPr>
          <w:spacing w:val="-4"/>
          <w:sz w:val="20"/>
        </w:rPr>
        <w:t xml:space="preserve"> </w:t>
      </w:r>
      <w:r>
        <w:rPr>
          <w:sz w:val="20"/>
        </w:rPr>
        <w:t>of</w:t>
      </w:r>
      <w:r>
        <w:rPr>
          <w:spacing w:val="-4"/>
          <w:sz w:val="20"/>
        </w:rPr>
        <w:t xml:space="preserve"> </w:t>
      </w:r>
      <w:r>
        <w:rPr>
          <w:sz w:val="20"/>
        </w:rPr>
        <w:t>the</w:t>
      </w:r>
      <w:r>
        <w:rPr>
          <w:spacing w:val="-4"/>
          <w:sz w:val="20"/>
        </w:rPr>
        <w:t xml:space="preserve"> Company.</w:t>
      </w:r>
    </w:p>
    <w:p w14:paraId="254C86B5" w14:textId="77777777" w:rsidR="005D164A" w:rsidRDefault="005D164A">
      <w:pPr>
        <w:pStyle w:val="BodyText"/>
      </w:pPr>
    </w:p>
    <w:p w14:paraId="03D88162" w14:textId="77777777" w:rsidR="005D164A" w:rsidRDefault="005D164A">
      <w:pPr>
        <w:pStyle w:val="BodyText"/>
      </w:pPr>
    </w:p>
    <w:p w14:paraId="23E845D9" w14:textId="77777777" w:rsidR="005D164A" w:rsidRDefault="005D164A">
      <w:pPr>
        <w:pStyle w:val="BodyText"/>
      </w:pPr>
    </w:p>
    <w:p w14:paraId="20CC66FB" w14:textId="77777777" w:rsidR="005D164A" w:rsidRDefault="009E2C89">
      <w:pPr>
        <w:pStyle w:val="Heading1"/>
        <w:spacing w:before="145"/>
        <w:ind w:left="502" w:right="512"/>
        <w:jc w:val="center"/>
      </w:pPr>
      <w:r>
        <w:t>INTERPRETATION</w:t>
      </w:r>
    </w:p>
    <w:p w14:paraId="5C977A28" w14:textId="77777777" w:rsidR="005D164A" w:rsidRDefault="009E2C89">
      <w:pPr>
        <w:pStyle w:val="ColourfulListAccent11"/>
        <w:numPr>
          <w:ilvl w:val="0"/>
          <w:numId w:val="14"/>
        </w:numPr>
        <w:tabs>
          <w:tab w:val="left" w:pos="831"/>
        </w:tabs>
        <w:ind w:right="0"/>
        <w:rPr>
          <w:sz w:val="20"/>
        </w:rPr>
      </w:pPr>
      <w:r>
        <w:rPr>
          <w:sz w:val="20"/>
        </w:rPr>
        <w:t>In these</w:t>
      </w:r>
      <w:r>
        <w:rPr>
          <w:spacing w:val="-26"/>
          <w:sz w:val="20"/>
        </w:rPr>
        <w:t xml:space="preserve"> </w:t>
      </w:r>
      <w:r>
        <w:rPr>
          <w:sz w:val="20"/>
        </w:rPr>
        <w:t>Articles:</w:t>
      </w:r>
    </w:p>
    <w:p w14:paraId="3A363B9B" w14:textId="77777777" w:rsidR="005D164A" w:rsidRDefault="009E2C89">
      <w:pPr>
        <w:pStyle w:val="BodyText"/>
        <w:spacing w:before="178" w:line="300" w:lineRule="auto"/>
        <w:ind w:left="148" w:right="63"/>
      </w:pPr>
      <w:r>
        <w:t>"</w:t>
      </w:r>
      <w:r>
        <w:rPr>
          <w:b/>
        </w:rPr>
        <w:t>'the 1985 Act</w:t>
      </w:r>
      <w:r>
        <w:t>" means the Companies Act 1985 including any statutory modification or re- enactment thereof for the time being in force;</w:t>
      </w:r>
    </w:p>
    <w:p w14:paraId="4D997270" w14:textId="77777777" w:rsidR="005D164A" w:rsidRDefault="009E2C89">
      <w:pPr>
        <w:pStyle w:val="BodyText"/>
        <w:spacing w:before="122" w:line="300" w:lineRule="auto"/>
        <w:ind w:left="148" w:right="63"/>
      </w:pPr>
      <w:r>
        <w:t>“</w:t>
      </w:r>
      <w:r>
        <w:rPr>
          <w:b/>
        </w:rPr>
        <w:t>the 2006 Act</w:t>
      </w:r>
      <w:r>
        <w:t>” means the Companies Act 2006 including any statutory modification or re- enactment thereof for the time being in force;</w:t>
      </w:r>
    </w:p>
    <w:p w14:paraId="12C81752" w14:textId="77777777" w:rsidR="005D164A" w:rsidRDefault="009E2C89">
      <w:pPr>
        <w:pStyle w:val="BodyText"/>
        <w:spacing w:before="122" w:line="300" w:lineRule="auto"/>
        <w:ind w:left="148" w:right="63"/>
      </w:pPr>
      <w:r>
        <w:t>"</w:t>
      </w:r>
      <w:r>
        <w:rPr>
          <w:b/>
        </w:rPr>
        <w:t>alternative service</w:t>
      </w:r>
      <w:r>
        <w:t>" means the service of a Notice given verbally or by telephone, facsimile, electronic mail or other method of transmission;</w:t>
      </w:r>
    </w:p>
    <w:p w14:paraId="21335618" w14:textId="77777777" w:rsidR="005D164A" w:rsidRDefault="009E2C89">
      <w:pPr>
        <w:pStyle w:val="BodyText"/>
        <w:spacing w:before="127"/>
        <w:ind w:left="148"/>
        <w:jc w:val="both"/>
      </w:pPr>
      <w:r>
        <w:t>"</w:t>
      </w:r>
      <w:r>
        <w:rPr>
          <w:b/>
        </w:rPr>
        <w:t>the Articles</w:t>
      </w:r>
      <w:r>
        <w:t>" means these Articles of Association of the Company;</w:t>
      </w:r>
    </w:p>
    <w:p w14:paraId="497A9E20" w14:textId="77777777" w:rsidR="005D164A" w:rsidRDefault="005D164A">
      <w:pPr>
        <w:pStyle w:val="BodyText"/>
        <w:spacing w:before="10"/>
        <w:rPr>
          <w:sz w:val="15"/>
        </w:rPr>
      </w:pPr>
    </w:p>
    <w:p w14:paraId="00110F70" w14:textId="77777777" w:rsidR="005D164A" w:rsidRDefault="009E2C89">
      <w:pPr>
        <w:pStyle w:val="BodyText"/>
        <w:spacing w:line="295" w:lineRule="auto"/>
        <w:ind w:left="148" w:right="157"/>
        <w:jc w:val="both"/>
      </w:pPr>
      <w:r>
        <w:t>"</w:t>
      </w:r>
      <w:r>
        <w:rPr>
          <w:b/>
        </w:rPr>
        <w:t>affiliated club</w:t>
      </w:r>
      <w:r>
        <w:t xml:space="preserve">" means any unincorporated or incorporated professional or amateur tennis club situate within the County of Leicestershire including any school, College, </w:t>
      </w:r>
      <w:r>
        <w:rPr>
          <w:spacing w:val="-3"/>
        </w:rPr>
        <w:t xml:space="preserve">University, </w:t>
      </w:r>
      <w:r>
        <w:rPr>
          <w:spacing w:val="-4"/>
        </w:rPr>
        <w:t xml:space="preserve">company, </w:t>
      </w:r>
      <w:r>
        <w:t>firm, business, organisation or social club at which tennis is played within the County of Leicestershire;</w:t>
      </w:r>
    </w:p>
    <w:p w14:paraId="2989FF0D" w14:textId="77777777" w:rsidR="005D164A" w:rsidRDefault="005D164A">
      <w:pPr>
        <w:spacing w:line="295" w:lineRule="auto"/>
        <w:jc w:val="both"/>
        <w:sectPr w:rsidR="005D164A" w:rsidSect="00A760BA">
          <w:footerReference w:type="default" r:id="rId8"/>
          <w:pgSz w:w="11900" w:h="16820"/>
          <w:pgMar w:top="1134" w:right="1134" w:bottom="1134" w:left="1134" w:header="0" w:footer="816" w:gutter="0"/>
          <w:pgNumType w:start="3"/>
          <w:cols w:space="720"/>
        </w:sectPr>
      </w:pPr>
    </w:p>
    <w:p w14:paraId="2E0A5484" w14:textId="77777777" w:rsidR="005D164A" w:rsidRDefault="009E2C89">
      <w:pPr>
        <w:pStyle w:val="BodyText"/>
        <w:spacing w:before="80" w:line="295" w:lineRule="auto"/>
        <w:ind w:left="148" w:right="157"/>
        <w:jc w:val="both"/>
      </w:pPr>
      <w:r>
        <w:lastRenderedPageBreak/>
        <w:t>"</w:t>
      </w:r>
      <w:r>
        <w:rPr>
          <w:b/>
        </w:rPr>
        <w:t>clear days</w:t>
      </w:r>
      <w:r>
        <w:t>" in relation to the period of a notice means the period excluding the day when the notice is given or deemed to be given and the day for which it is given or on which it is to take effect;</w:t>
      </w:r>
    </w:p>
    <w:p w14:paraId="5D59154E" w14:textId="77777777" w:rsidR="005D164A" w:rsidRDefault="009E2C89">
      <w:pPr>
        <w:pStyle w:val="BodyText"/>
        <w:spacing w:before="126" w:line="300" w:lineRule="auto"/>
        <w:ind w:left="148" w:right="63"/>
      </w:pPr>
      <w:r>
        <w:t>“</w:t>
      </w:r>
      <w:r>
        <w:rPr>
          <w:b/>
        </w:rPr>
        <w:t>the Companies Acts</w:t>
      </w:r>
      <w:r>
        <w:t>” means the Companies Acts (as defined in section 2 of the 2006 Act) including any statutory modification or re-enactment thereof for the time being in force;</w:t>
      </w:r>
    </w:p>
    <w:p w14:paraId="3D934ADF" w14:textId="77777777" w:rsidR="00994683" w:rsidRDefault="00994683">
      <w:pPr>
        <w:pStyle w:val="BodyText"/>
        <w:spacing w:before="126" w:line="300" w:lineRule="auto"/>
        <w:ind w:left="148" w:right="63"/>
      </w:pPr>
      <w:r>
        <w:t>“</w:t>
      </w:r>
      <w:r w:rsidRPr="00994683">
        <w:rPr>
          <w:b/>
        </w:rPr>
        <w:t>LTA Disciplinary Code</w:t>
      </w:r>
      <w:r>
        <w:t>” means the disciplinary code of the LTA in force from time to time;</w:t>
      </w:r>
    </w:p>
    <w:p w14:paraId="56AC1850" w14:textId="77777777" w:rsidR="00994683" w:rsidRDefault="00994683">
      <w:pPr>
        <w:pStyle w:val="BodyText"/>
        <w:spacing w:before="126" w:line="300" w:lineRule="auto"/>
        <w:ind w:left="148" w:right="63"/>
      </w:pPr>
      <w:r>
        <w:t>“</w:t>
      </w:r>
      <w:r w:rsidRPr="00994683">
        <w:rPr>
          <w:b/>
        </w:rPr>
        <w:t>executed</w:t>
      </w:r>
      <w:r>
        <w:t>” includes any mode of execution under hand or by Seal;</w:t>
      </w:r>
    </w:p>
    <w:p w14:paraId="232DA3F5" w14:textId="77777777" w:rsidR="00994683" w:rsidRDefault="00994683">
      <w:pPr>
        <w:pStyle w:val="BodyText"/>
        <w:spacing w:before="126" w:line="300" w:lineRule="auto"/>
        <w:ind w:left="148" w:right="63"/>
      </w:pPr>
      <w:r>
        <w:t>“</w:t>
      </w:r>
      <w:r w:rsidRPr="00994683">
        <w:rPr>
          <w:b/>
        </w:rPr>
        <w:t>LTA</w:t>
      </w:r>
      <w:r>
        <w:t>” means the Lawn Tennis Association Limited (Company Register Number 07459469) (the governing body of tennis within Great Britain, the Channel Islands and Isle of Man) and its subsidiaries or such successor entity or entities as become(s) the governing body of tennis within Great Britain, the Channel Islands and Isle of Man;</w:t>
      </w:r>
    </w:p>
    <w:p w14:paraId="28F7C140" w14:textId="77777777" w:rsidR="00210516" w:rsidRDefault="00210516" w:rsidP="00210516">
      <w:pPr>
        <w:pStyle w:val="BodyText"/>
        <w:spacing w:before="126" w:line="300" w:lineRule="auto"/>
        <w:ind w:left="148" w:right="63"/>
      </w:pPr>
      <w:r>
        <w:rPr>
          <w:b/>
        </w:rPr>
        <w:t>“</w:t>
      </w:r>
      <w:r w:rsidRPr="00994683">
        <w:rPr>
          <w:b/>
        </w:rPr>
        <w:t xml:space="preserve">LTA Rules” </w:t>
      </w:r>
      <w:r w:rsidRPr="00994683">
        <w:t>means the rules of the LTA as in force from time to time;</w:t>
      </w:r>
    </w:p>
    <w:p w14:paraId="43BD8685" w14:textId="77777777" w:rsidR="0039151E" w:rsidRDefault="0039151E" w:rsidP="00210516">
      <w:pPr>
        <w:pStyle w:val="BodyText"/>
        <w:spacing w:before="126" w:line="300" w:lineRule="auto"/>
        <w:ind w:left="148" w:right="63"/>
      </w:pPr>
      <w:r>
        <w:rPr>
          <w:b/>
        </w:rPr>
        <w:t xml:space="preserve">“Member” means a fully paid up </w:t>
      </w:r>
      <w:r w:rsidR="00BF3D1A">
        <w:rPr>
          <w:b/>
        </w:rPr>
        <w:t>member</w:t>
      </w:r>
      <w:r>
        <w:rPr>
          <w:b/>
        </w:rPr>
        <w:t xml:space="preserve"> </w:t>
      </w:r>
      <w:r w:rsidR="00AC3C2B">
        <w:rPr>
          <w:b/>
        </w:rPr>
        <w:t>as described in paragraph 7 below</w:t>
      </w:r>
    </w:p>
    <w:p w14:paraId="58DE8717" w14:textId="77777777" w:rsidR="0039151E" w:rsidRDefault="009E2C89" w:rsidP="0039151E">
      <w:pPr>
        <w:pStyle w:val="BodyText"/>
        <w:spacing w:before="126" w:line="300" w:lineRule="auto"/>
        <w:ind w:left="148" w:right="63"/>
      </w:pPr>
      <w:r>
        <w:t>"</w:t>
      </w:r>
      <w:r>
        <w:rPr>
          <w:b/>
        </w:rPr>
        <w:t>the Memorandum</w:t>
      </w:r>
      <w:r>
        <w:t>" means the Memorandum of Association of the Company; "</w:t>
      </w:r>
      <w:r>
        <w:rPr>
          <w:b/>
        </w:rPr>
        <w:t>office</w:t>
      </w:r>
      <w:r>
        <w:t>" means the registered office of the Company;</w:t>
      </w:r>
    </w:p>
    <w:p w14:paraId="6BF150F9" w14:textId="77777777" w:rsidR="0039151E" w:rsidRDefault="0039151E">
      <w:pPr>
        <w:spacing w:before="4"/>
        <w:ind w:left="148" w:right="63"/>
        <w:rPr>
          <w:sz w:val="20"/>
        </w:rPr>
      </w:pPr>
    </w:p>
    <w:p w14:paraId="23BC5592" w14:textId="77777777" w:rsidR="005D164A" w:rsidRDefault="009E2C89">
      <w:pPr>
        <w:spacing w:before="4"/>
        <w:ind w:left="148" w:right="63"/>
        <w:rPr>
          <w:sz w:val="20"/>
        </w:rPr>
      </w:pPr>
      <w:r>
        <w:rPr>
          <w:sz w:val="20"/>
        </w:rPr>
        <w:t>"</w:t>
      </w:r>
      <w:r>
        <w:rPr>
          <w:b/>
          <w:sz w:val="20"/>
        </w:rPr>
        <w:t>organisations</w:t>
      </w:r>
      <w:r>
        <w:rPr>
          <w:sz w:val="20"/>
        </w:rPr>
        <w:t>" shall include:</w:t>
      </w:r>
    </w:p>
    <w:p w14:paraId="0B2B9849" w14:textId="77777777" w:rsidR="005D164A" w:rsidRDefault="005D164A">
      <w:pPr>
        <w:pStyle w:val="BodyText"/>
        <w:spacing w:before="8"/>
        <w:rPr>
          <w:sz w:val="16"/>
        </w:rPr>
      </w:pPr>
    </w:p>
    <w:p w14:paraId="227DDE9F" w14:textId="77777777" w:rsidR="005D164A" w:rsidRDefault="009E2C89">
      <w:pPr>
        <w:pStyle w:val="ColourfulListAccent11"/>
        <w:numPr>
          <w:ilvl w:val="0"/>
          <w:numId w:val="13"/>
        </w:numPr>
        <w:tabs>
          <w:tab w:val="left" w:pos="869"/>
        </w:tabs>
        <w:spacing w:before="0"/>
        <w:ind w:right="0"/>
        <w:rPr>
          <w:sz w:val="20"/>
        </w:rPr>
      </w:pPr>
      <w:r>
        <w:rPr>
          <w:sz w:val="20"/>
        </w:rPr>
        <w:t>An unincorporated or incorporated professional or amateur tennis</w:t>
      </w:r>
      <w:r>
        <w:rPr>
          <w:spacing w:val="-5"/>
          <w:sz w:val="20"/>
        </w:rPr>
        <w:t xml:space="preserve"> </w:t>
      </w:r>
      <w:r>
        <w:rPr>
          <w:sz w:val="20"/>
        </w:rPr>
        <w:t>club;</w:t>
      </w:r>
    </w:p>
    <w:p w14:paraId="51D232C8" w14:textId="77777777" w:rsidR="005D164A" w:rsidRDefault="005D164A">
      <w:pPr>
        <w:pStyle w:val="BodyText"/>
        <w:spacing w:before="10"/>
        <w:rPr>
          <w:sz w:val="15"/>
        </w:rPr>
      </w:pPr>
    </w:p>
    <w:p w14:paraId="07F30544" w14:textId="77777777" w:rsidR="005D164A" w:rsidRDefault="009E2C89">
      <w:pPr>
        <w:pStyle w:val="ColourfulListAccent11"/>
        <w:numPr>
          <w:ilvl w:val="0"/>
          <w:numId w:val="13"/>
        </w:numPr>
        <w:tabs>
          <w:tab w:val="left" w:pos="869"/>
        </w:tabs>
        <w:spacing w:before="0" w:line="295" w:lineRule="auto"/>
        <w:rPr>
          <w:sz w:val="20"/>
        </w:rPr>
      </w:pPr>
      <w:r>
        <w:rPr>
          <w:sz w:val="20"/>
        </w:rPr>
        <w:t xml:space="preserve">A College, Polytechnic, </w:t>
      </w:r>
      <w:r>
        <w:rPr>
          <w:spacing w:val="-3"/>
          <w:sz w:val="20"/>
        </w:rPr>
        <w:t xml:space="preserve">University, </w:t>
      </w:r>
      <w:r>
        <w:rPr>
          <w:sz w:val="20"/>
        </w:rPr>
        <w:t>School or other learning establishment at which tennis  is</w:t>
      </w:r>
      <w:r>
        <w:rPr>
          <w:spacing w:val="-1"/>
          <w:sz w:val="20"/>
        </w:rPr>
        <w:t xml:space="preserve"> </w:t>
      </w:r>
      <w:r>
        <w:rPr>
          <w:sz w:val="20"/>
        </w:rPr>
        <w:t>played;</w:t>
      </w:r>
    </w:p>
    <w:p w14:paraId="111DB6AE" w14:textId="77777777" w:rsidR="005D164A" w:rsidRDefault="009E2C89">
      <w:pPr>
        <w:pStyle w:val="ColourfulListAccent11"/>
        <w:numPr>
          <w:ilvl w:val="0"/>
          <w:numId w:val="13"/>
        </w:numPr>
        <w:tabs>
          <w:tab w:val="left" w:pos="869"/>
        </w:tabs>
        <w:spacing w:before="131" w:line="295" w:lineRule="auto"/>
        <w:ind w:right="158"/>
        <w:rPr>
          <w:sz w:val="20"/>
        </w:rPr>
      </w:pPr>
      <w:r>
        <w:rPr>
          <w:sz w:val="20"/>
        </w:rPr>
        <w:t xml:space="preserve">A </w:t>
      </w:r>
      <w:r>
        <w:rPr>
          <w:spacing w:val="-4"/>
          <w:sz w:val="20"/>
        </w:rPr>
        <w:t xml:space="preserve">company, </w:t>
      </w:r>
      <w:r>
        <w:rPr>
          <w:sz w:val="20"/>
        </w:rPr>
        <w:t>firm, business, organisation, social or members club who wish to provide social</w:t>
      </w:r>
      <w:r>
        <w:rPr>
          <w:spacing w:val="-5"/>
          <w:sz w:val="20"/>
        </w:rPr>
        <w:t xml:space="preserve"> </w:t>
      </w:r>
      <w:r>
        <w:rPr>
          <w:sz w:val="20"/>
        </w:rPr>
        <w:t>or</w:t>
      </w:r>
      <w:r>
        <w:rPr>
          <w:spacing w:val="-5"/>
          <w:sz w:val="20"/>
        </w:rPr>
        <w:t xml:space="preserve"> </w:t>
      </w:r>
      <w:r>
        <w:rPr>
          <w:sz w:val="20"/>
        </w:rPr>
        <w:t>recreational</w:t>
      </w:r>
      <w:r>
        <w:rPr>
          <w:spacing w:val="-5"/>
          <w:sz w:val="20"/>
        </w:rPr>
        <w:t xml:space="preserve"> </w:t>
      </w:r>
      <w:r>
        <w:rPr>
          <w:sz w:val="20"/>
        </w:rPr>
        <w:t>tennis</w:t>
      </w:r>
      <w:r>
        <w:rPr>
          <w:spacing w:val="-5"/>
          <w:sz w:val="20"/>
        </w:rPr>
        <w:t xml:space="preserve"> </w:t>
      </w:r>
      <w:r>
        <w:rPr>
          <w:sz w:val="20"/>
        </w:rPr>
        <w:t>for</w:t>
      </w:r>
      <w:r>
        <w:rPr>
          <w:spacing w:val="-5"/>
          <w:sz w:val="20"/>
        </w:rPr>
        <w:t xml:space="preserve"> </w:t>
      </w:r>
      <w:r>
        <w:rPr>
          <w:sz w:val="20"/>
        </w:rPr>
        <w:t>its</w:t>
      </w:r>
      <w:r>
        <w:rPr>
          <w:spacing w:val="-4"/>
          <w:sz w:val="20"/>
        </w:rPr>
        <w:t xml:space="preserve"> </w:t>
      </w:r>
      <w:r>
        <w:rPr>
          <w:sz w:val="20"/>
        </w:rPr>
        <w:t>employees</w:t>
      </w:r>
      <w:r>
        <w:rPr>
          <w:spacing w:val="-4"/>
          <w:sz w:val="20"/>
        </w:rPr>
        <w:t xml:space="preserve"> </w:t>
      </w:r>
      <w:r>
        <w:rPr>
          <w:sz w:val="20"/>
        </w:rPr>
        <w:t>and</w:t>
      </w:r>
      <w:r>
        <w:rPr>
          <w:spacing w:val="-5"/>
          <w:sz w:val="20"/>
        </w:rPr>
        <w:t xml:space="preserve"> </w:t>
      </w:r>
      <w:r>
        <w:rPr>
          <w:sz w:val="20"/>
        </w:rPr>
        <w:t>persons</w:t>
      </w:r>
      <w:r>
        <w:rPr>
          <w:spacing w:val="-4"/>
          <w:sz w:val="20"/>
        </w:rPr>
        <w:t xml:space="preserve"> </w:t>
      </w:r>
      <w:r>
        <w:rPr>
          <w:sz w:val="20"/>
        </w:rPr>
        <w:t>associated</w:t>
      </w:r>
      <w:r>
        <w:rPr>
          <w:spacing w:val="-4"/>
          <w:sz w:val="20"/>
        </w:rPr>
        <w:t xml:space="preserve"> </w:t>
      </w:r>
      <w:r>
        <w:rPr>
          <w:sz w:val="20"/>
        </w:rPr>
        <w:t>with</w:t>
      </w:r>
      <w:r>
        <w:rPr>
          <w:spacing w:val="-4"/>
          <w:sz w:val="20"/>
        </w:rPr>
        <w:t xml:space="preserve"> </w:t>
      </w:r>
      <w:r>
        <w:rPr>
          <w:sz w:val="20"/>
        </w:rPr>
        <w:t>its</w:t>
      </w:r>
      <w:r>
        <w:rPr>
          <w:spacing w:val="-4"/>
          <w:sz w:val="20"/>
        </w:rPr>
        <w:t xml:space="preserve"> </w:t>
      </w:r>
      <w:r>
        <w:rPr>
          <w:sz w:val="20"/>
        </w:rPr>
        <w:t>employees;</w:t>
      </w:r>
    </w:p>
    <w:p w14:paraId="3BF5F4CC" w14:textId="77777777" w:rsidR="005D164A" w:rsidRDefault="009E2C89">
      <w:pPr>
        <w:pStyle w:val="ColourfulListAccent11"/>
        <w:numPr>
          <w:ilvl w:val="0"/>
          <w:numId w:val="13"/>
        </w:numPr>
        <w:tabs>
          <w:tab w:val="left" w:pos="869"/>
        </w:tabs>
        <w:spacing w:before="131" w:line="295" w:lineRule="auto"/>
        <w:rPr>
          <w:sz w:val="20"/>
        </w:rPr>
      </w:pPr>
      <w:r>
        <w:rPr>
          <w:sz w:val="20"/>
        </w:rPr>
        <w:t>Local Authorities who desire to enter into a Community Partnership for members of the public to use facilities provided by the Authority for the sport of</w:t>
      </w:r>
      <w:r>
        <w:rPr>
          <w:spacing w:val="-32"/>
          <w:sz w:val="20"/>
        </w:rPr>
        <w:t xml:space="preserve"> </w:t>
      </w:r>
      <w:r>
        <w:rPr>
          <w:sz w:val="20"/>
        </w:rPr>
        <w:t>tennis;</w:t>
      </w:r>
    </w:p>
    <w:p w14:paraId="65BD09CD" w14:textId="77777777" w:rsidR="005D164A" w:rsidRDefault="009E2C89">
      <w:pPr>
        <w:pStyle w:val="ColourfulListAccent11"/>
        <w:numPr>
          <w:ilvl w:val="0"/>
          <w:numId w:val="13"/>
        </w:numPr>
        <w:tabs>
          <w:tab w:val="left" w:pos="869"/>
        </w:tabs>
        <w:spacing w:before="131" w:line="295" w:lineRule="auto"/>
        <w:ind w:right="158"/>
        <w:rPr>
          <w:sz w:val="20"/>
        </w:rPr>
      </w:pPr>
      <w:r>
        <w:rPr>
          <w:sz w:val="20"/>
        </w:rPr>
        <w:t>Any organisation or group of people having an interest in the sport of tennis and/or who wish to play tennis for social or recreational</w:t>
      </w:r>
      <w:r>
        <w:rPr>
          <w:spacing w:val="-38"/>
          <w:sz w:val="20"/>
        </w:rPr>
        <w:t xml:space="preserve"> </w:t>
      </w:r>
      <w:r>
        <w:rPr>
          <w:sz w:val="20"/>
        </w:rPr>
        <w:t>purposes;</w:t>
      </w:r>
    </w:p>
    <w:p w14:paraId="202DF98E" w14:textId="77777777" w:rsidR="005D164A" w:rsidRDefault="009E2C89">
      <w:pPr>
        <w:pStyle w:val="ColourfulListAccent11"/>
        <w:numPr>
          <w:ilvl w:val="0"/>
          <w:numId w:val="13"/>
        </w:numPr>
        <w:tabs>
          <w:tab w:val="left" w:pos="869"/>
        </w:tabs>
        <w:spacing w:before="131" w:line="295" w:lineRule="auto"/>
        <w:ind w:right="159"/>
        <w:rPr>
          <w:sz w:val="20"/>
        </w:rPr>
      </w:pPr>
      <w:r>
        <w:rPr>
          <w:sz w:val="20"/>
        </w:rPr>
        <w:t>A combination of not less than 5 persons who collectively play tennis in public parks or other open</w:t>
      </w:r>
      <w:r>
        <w:rPr>
          <w:spacing w:val="-16"/>
          <w:sz w:val="20"/>
        </w:rPr>
        <w:t xml:space="preserve"> </w:t>
      </w:r>
      <w:r>
        <w:rPr>
          <w:sz w:val="20"/>
        </w:rPr>
        <w:t>spaces;</w:t>
      </w:r>
    </w:p>
    <w:p w14:paraId="1ECB8EA3" w14:textId="77777777" w:rsidR="005D164A" w:rsidRDefault="009E2C89">
      <w:pPr>
        <w:pStyle w:val="ColourfulListAccent11"/>
        <w:numPr>
          <w:ilvl w:val="0"/>
          <w:numId w:val="13"/>
        </w:numPr>
        <w:tabs>
          <w:tab w:val="left" w:pos="869"/>
        </w:tabs>
        <w:spacing w:before="131" w:line="295" w:lineRule="auto"/>
        <w:ind w:right="158"/>
        <w:rPr>
          <w:sz w:val="20"/>
        </w:rPr>
      </w:pPr>
      <w:r>
        <w:rPr>
          <w:sz w:val="20"/>
        </w:rPr>
        <w:t>Any indoor Leisure Centre at which tennis or mini tennis is played or who wish to provide competitive, social or recreational tennis as an addition to its own</w:t>
      </w:r>
      <w:r>
        <w:rPr>
          <w:spacing w:val="-19"/>
          <w:sz w:val="20"/>
        </w:rPr>
        <w:t xml:space="preserve"> </w:t>
      </w:r>
      <w:r>
        <w:rPr>
          <w:sz w:val="20"/>
        </w:rPr>
        <w:t>activities;</w:t>
      </w:r>
    </w:p>
    <w:p w14:paraId="022BB2B9" w14:textId="77777777" w:rsidR="005D164A" w:rsidRDefault="009E2C89">
      <w:pPr>
        <w:pStyle w:val="ColourfulListAccent11"/>
        <w:numPr>
          <w:ilvl w:val="0"/>
          <w:numId w:val="13"/>
        </w:numPr>
        <w:tabs>
          <w:tab w:val="left" w:pos="869"/>
        </w:tabs>
        <w:spacing w:before="131" w:line="295" w:lineRule="auto"/>
        <w:ind w:right="158"/>
        <w:rPr>
          <w:sz w:val="20"/>
        </w:rPr>
      </w:pPr>
      <w:r>
        <w:rPr>
          <w:sz w:val="20"/>
        </w:rPr>
        <w:t>A Gymnasium, Health and Fitness Centre or Area Health Authority supported gymnasium or keep-fit establishment</w:t>
      </w:r>
      <w:r w:rsidR="00011BFC">
        <w:rPr>
          <w:sz w:val="20"/>
        </w:rPr>
        <w:t xml:space="preserve"> at which tennis is played</w:t>
      </w:r>
      <w:r>
        <w:rPr>
          <w:sz w:val="20"/>
        </w:rPr>
        <w:t>;</w:t>
      </w:r>
      <w:r>
        <w:rPr>
          <w:spacing w:val="-12"/>
          <w:sz w:val="20"/>
        </w:rPr>
        <w:t xml:space="preserve"> </w:t>
      </w:r>
      <w:r>
        <w:rPr>
          <w:sz w:val="20"/>
        </w:rPr>
        <w:t>and</w:t>
      </w:r>
    </w:p>
    <w:p w14:paraId="61741CD3" w14:textId="77777777" w:rsidR="005D164A" w:rsidRDefault="009E2C89">
      <w:pPr>
        <w:pStyle w:val="ColourfulListAccent11"/>
        <w:numPr>
          <w:ilvl w:val="0"/>
          <w:numId w:val="13"/>
        </w:numPr>
        <w:tabs>
          <w:tab w:val="left" w:pos="869"/>
        </w:tabs>
        <w:spacing w:before="131" w:line="295" w:lineRule="auto"/>
        <w:ind w:right="158"/>
        <w:rPr>
          <w:sz w:val="20"/>
        </w:rPr>
      </w:pPr>
      <w:r>
        <w:rPr>
          <w:sz w:val="20"/>
        </w:rPr>
        <w:t>Any other organisation, group or association who, in the opinion of the Company has good reason to be admitted to membership of the</w:t>
      </w:r>
      <w:r>
        <w:rPr>
          <w:spacing w:val="-38"/>
          <w:sz w:val="20"/>
        </w:rPr>
        <w:t xml:space="preserve"> </w:t>
      </w:r>
      <w:r>
        <w:rPr>
          <w:sz w:val="20"/>
        </w:rPr>
        <w:t>Company;</w:t>
      </w:r>
    </w:p>
    <w:p w14:paraId="3E82BEA5" w14:textId="77777777" w:rsidR="005D164A" w:rsidRDefault="009E2C89">
      <w:pPr>
        <w:pStyle w:val="BodyText"/>
        <w:spacing w:before="131"/>
        <w:ind w:left="148" w:right="63"/>
      </w:pPr>
      <w:r>
        <w:t>"</w:t>
      </w:r>
      <w:r>
        <w:rPr>
          <w:b/>
        </w:rPr>
        <w:t>the Seal</w:t>
      </w:r>
      <w:r>
        <w:t>" means the Common Seal of the Company;</w:t>
      </w:r>
    </w:p>
    <w:p w14:paraId="38D89150" w14:textId="77777777" w:rsidR="005D164A" w:rsidRDefault="005D164A">
      <w:pPr>
        <w:pStyle w:val="BodyText"/>
        <w:spacing w:before="10"/>
        <w:rPr>
          <w:sz w:val="15"/>
        </w:rPr>
      </w:pPr>
    </w:p>
    <w:p w14:paraId="674B8DF1" w14:textId="77777777" w:rsidR="005D164A" w:rsidRDefault="009E2C89">
      <w:pPr>
        <w:pStyle w:val="BodyText"/>
        <w:spacing w:line="300" w:lineRule="auto"/>
        <w:ind w:left="148" w:right="63"/>
      </w:pPr>
      <w:r>
        <w:t>"</w:t>
      </w:r>
      <w:r>
        <w:rPr>
          <w:b/>
        </w:rPr>
        <w:t>Secretary</w:t>
      </w:r>
      <w:r>
        <w:t>" means the Secretary of the Company or any other person appointed to perform the duties of the Secretary of the Company, including a joint, assistant or deputy Secretary;</w:t>
      </w:r>
    </w:p>
    <w:p w14:paraId="58913542" w14:textId="77777777" w:rsidR="005D164A" w:rsidRDefault="009E2C89">
      <w:pPr>
        <w:pStyle w:val="BodyText"/>
        <w:spacing w:before="122" w:line="300" w:lineRule="auto"/>
        <w:ind w:left="148" w:right="644"/>
      </w:pPr>
      <w:r>
        <w:rPr>
          <w:spacing w:val="-3"/>
        </w:rPr>
        <w:t>“</w:t>
      </w:r>
      <w:r>
        <w:rPr>
          <w:b/>
          <w:spacing w:val="-3"/>
        </w:rPr>
        <w:t xml:space="preserve">Table </w:t>
      </w:r>
      <w:r>
        <w:rPr>
          <w:b/>
          <w:spacing w:val="-4"/>
        </w:rPr>
        <w:t>A</w:t>
      </w:r>
      <w:r>
        <w:rPr>
          <w:spacing w:val="-4"/>
        </w:rPr>
        <w:t xml:space="preserve">” </w:t>
      </w:r>
      <w:r>
        <w:t xml:space="preserve">means the regulations contained in </w:t>
      </w:r>
      <w:r>
        <w:rPr>
          <w:spacing w:val="-6"/>
        </w:rPr>
        <w:t xml:space="preserve">Table </w:t>
      </w:r>
      <w:r>
        <w:t xml:space="preserve">A in the Companies </w:t>
      </w:r>
      <w:r>
        <w:rPr>
          <w:spacing w:val="-6"/>
        </w:rPr>
        <w:t xml:space="preserve">(Tables </w:t>
      </w:r>
      <w:r>
        <w:t>A to F)  Regulations</w:t>
      </w:r>
      <w:r>
        <w:rPr>
          <w:spacing w:val="-4"/>
        </w:rPr>
        <w:t xml:space="preserve"> </w:t>
      </w:r>
      <w:r>
        <w:t>1985</w:t>
      </w:r>
      <w:r>
        <w:rPr>
          <w:spacing w:val="-5"/>
        </w:rPr>
        <w:t xml:space="preserve"> </w:t>
      </w:r>
      <w:r>
        <w:t>as</w:t>
      </w:r>
      <w:r>
        <w:rPr>
          <w:spacing w:val="-5"/>
        </w:rPr>
        <w:t xml:space="preserve"> </w:t>
      </w:r>
      <w:r>
        <w:t>amended</w:t>
      </w:r>
      <w:r>
        <w:rPr>
          <w:spacing w:val="-5"/>
        </w:rPr>
        <w:t xml:space="preserve"> </w:t>
      </w:r>
      <w:r>
        <w:t>by</w:t>
      </w:r>
      <w:r>
        <w:rPr>
          <w:spacing w:val="-5"/>
        </w:rPr>
        <w:t xml:space="preserve"> </w:t>
      </w:r>
      <w:r>
        <w:t>SI</w:t>
      </w:r>
      <w:r>
        <w:rPr>
          <w:spacing w:val="-5"/>
        </w:rPr>
        <w:t xml:space="preserve"> </w:t>
      </w:r>
      <w:r>
        <w:t>2007/2541</w:t>
      </w:r>
      <w:r>
        <w:rPr>
          <w:spacing w:val="-4"/>
        </w:rPr>
        <w:t xml:space="preserve"> </w:t>
      </w:r>
      <w:r>
        <w:t>and</w:t>
      </w:r>
      <w:r>
        <w:rPr>
          <w:spacing w:val="-5"/>
        </w:rPr>
        <w:t xml:space="preserve"> </w:t>
      </w:r>
      <w:r>
        <w:t>SI</w:t>
      </w:r>
      <w:r>
        <w:rPr>
          <w:spacing w:val="-5"/>
        </w:rPr>
        <w:t xml:space="preserve"> </w:t>
      </w:r>
      <w:r>
        <w:t>2007/2826;</w:t>
      </w:r>
    </w:p>
    <w:p w14:paraId="55B51598" w14:textId="77777777" w:rsidR="005D164A" w:rsidRDefault="005D164A">
      <w:pPr>
        <w:spacing w:line="300" w:lineRule="auto"/>
        <w:sectPr w:rsidR="005D164A" w:rsidSect="00A760BA">
          <w:pgSz w:w="11900" w:h="16820"/>
          <w:pgMar w:top="1134" w:right="1134" w:bottom="1134" w:left="1134" w:header="0" w:footer="816" w:gutter="0"/>
          <w:cols w:space="720"/>
        </w:sectPr>
      </w:pPr>
    </w:p>
    <w:p w14:paraId="1F0A4249" w14:textId="77777777" w:rsidR="005D164A" w:rsidRDefault="009E2C89">
      <w:pPr>
        <w:pStyle w:val="BodyText"/>
        <w:spacing w:before="80" w:line="292" w:lineRule="auto"/>
        <w:ind w:left="148" w:right="158"/>
        <w:jc w:val="both"/>
      </w:pPr>
      <w:r>
        <w:lastRenderedPageBreak/>
        <w:t>"</w:t>
      </w:r>
      <w:r>
        <w:rPr>
          <w:b/>
        </w:rPr>
        <w:t>the Trustees</w:t>
      </w:r>
      <w:r>
        <w:t>" means the persons appointed to act as Trustees by the Directors of the Company to act as Trustees in the management and performance of any Trust created by the Company in accordance with the Trustee Act 1925 or in respect of any charity or charitable cause created, promoted, sponsored, endorsed, subsidized by the Company in accordance with The Charities Act 1992 (or any statutory re-enactment, extension or modification of that Act);</w:t>
      </w:r>
    </w:p>
    <w:p w14:paraId="679DAABB" w14:textId="77777777" w:rsidR="005D164A" w:rsidRDefault="009E2C89">
      <w:pPr>
        <w:spacing w:before="133"/>
        <w:ind w:left="148"/>
        <w:jc w:val="both"/>
        <w:rPr>
          <w:sz w:val="20"/>
        </w:rPr>
      </w:pPr>
      <w:r>
        <w:rPr>
          <w:sz w:val="20"/>
        </w:rPr>
        <w:t>"</w:t>
      </w:r>
      <w:r>
        <w:rPr>
          <w:b/>
          <w:sz w:val="20"/>
        </w:rPr>
        <w:t>the United Kingdom</w:t>
      </w:r>
      <w:r>
        <w:rPr>
          <w:sz w:val="20"/>
        </w:rPr>
        <w:t>" means Great Britain and Northern Ireland;</w:t>
      </w:r>
    </w:p>
    <w:p w14:paraId="26ABBB53" w14:textId="77777777" w:rsidR="005D164A" w:rsidRDefault="005D164A">
      <w:pPr>
        <w:pStyle w:val="BodyText"/>
        <w:spacing w:before="8"/>
        <w:rPr>
          <w:sz w:val="16"/>
        </w:rPr>
      </w:pPr>
    </w:p>
    <w:p w14:paraId="253E2E81" w14:textId="77777777" w:rsidR="005D164A" w:rsidRDefault="009E2C89">
      <w:pPr>
        <w:pStyle w:val="BodyText"/>
        <w:ind w:left="148"/>
        <w:jc w:val="both"/>
      </w:pPr>
      <w:r>
        <w:t>Words importing the masculine gender only shall include the feminine gender.</w:t>
      </w:r>
    </w:p>
    <w:p w14:paraId="5D8ACC0D" w14:textId="77777777" w:rsidR="005D164A" w:rsidRDefault="005D164A">
      <w:pPr>
        <w:pStyle w:val="BodyText"/>
        <w:spacing w:before="10"/>
        <w:rPr>
          <w:sz w:val="15"/>
        </w:rPr>
      </w:pPr>
    </w:p>
    <w:p w14:paraId="30C2E99D" w14:textId="77777777" w:rsidR="005D164A" w:rsidRDefault="009E2C89">
      <w:pPr>
        <w:pStyle w:val="BodyText"/>
        <w:spacing w:line="295" w:lineRule="auto"/>
        <w:ind w:left="148" w:right="63"/>
      </w:pPr>
      <w:r>
        <w:t>Subject as aforesaid, words or expressions contained in these Articles shall, unless the context requires otherwise, bear the same meaning as in the Companies Acts.</w:t>
      </w:r>
    </w:p>
    <w:p w14:paraId="4088EC2D" w14:textId="77777777" w:rsidR="005D164A" w:rsidRDefault="005D164A">
      <w:pPr>
        <w:pStyle w:val="BodyText"/>
      </w:pPr>
    </w:p>
    <w:p w14:paraId="5FD94067" w14:textId="77777777" w:rsidR="005D164A" w:rsidRDefault="005D164A">
      <w:pPr>
        <w:pStyle w:val="BodyText"/>
        <w:spacing w:before="7"/>
        <w:rPr>
          <w:sz w:val="15"/>
        </w:rPr>
      </w:pPr>
    </w:p>
    <w:p w14:paraId="2C88A941" w14:textId="77777777" w:rsidR="005D164A" w:rsidRDefault="009E2C89">
      <w:pPr>
        <w:pStyle w:val="Heading2"/>
        <w:numPr>
          <w:ilvl w:val="0"/>
          <w:numId w:val="14"/>
        </w:numPr>
        <w:tabs>
          <w:tab w:val="left" w:pos="831"/>
        </w:tabs>
        <w:spacing w:before="1"/>
      </w:pPr>
      <w:r>
        <w:t>Liability of</w:t>
      </w:r>
      <w:r>
        <w:rPr>
          <w:spacing w:val="-5"/>
        </w:rPr>
        <w:t xml:space="preserve"> </w:t>
      </w:r>
      <w:r>
        <w:t>members</w:t>
      </w:r>
    </w:p>
    <w:p w14:paraId="11D1E36E" w14:textId="77777777" w:rsidR="005D164A" w:rsidRDefault="005D164A">
      <w:pPr>
        <w:pStyle w:val="BodyText"/>
        <w:spacing w:before="2"/>
        <w:rPr>
          <w:b/>
          <w:sz w:val="17"/>
        </w:rPr>
      </w:pPr>
    </w:p>
    <w:p w14:paraId="3C0EAB02" w14:textId="77777777" w:rsidR="005D164A" w:rsidRDefault="009E2C89">
      <w:pPr>
        <w:pStyle w:val="ColourfulListAccent11"/>
        <w:numPr>
          <w:ilvl w:val="1"/>
          <w:numId w:val="14"/>
        </w:numPr>
        <w:tabs>
          <w:tab w:val="left" w:pos="1512"/>
        </w:tabs>
        <w:spacing w:before="0"/>
        <w:ind w:right="0"/>
        <w:rPr>
          <w:sz w:val="20"/>
        </w:rPr>
      </w:pPr>
      <w:r>
        <w:rPr>
          <w:sz w:val="20"/>
        </w:rPr>
        <w:t>The liability of the members is</w:t>
      </w:r>
      <w:r>
        <w:rPr>
          <w:spacing w:val="-9"/>
          <w:sz w:val="20"/>
        </w:rPr>
        <w:t xml:space="preserve"> </w:t>
      </w:r>
      <w:r>
        <w:rPr>
          <w:sz w:val="20"/>
        </w:rPr>
        <w:t>limited.</w:t>
      </w:r>
    </w:p>
    <w:p w14:paraId="19C34079" w14:textId="77777777" w:rsidR="005D164A" w:rsidRDefault="005D164A">
      <w:pPr>
        <w:pStyle w:val="BodyText"/>
        <w:spacing w:before="8"/>
        <w:rPr>
          <w:sz w:val="15"/>
        </w:rPr>
      </w:pPr>
    </w:p>
    <w:p w14:paraId="728D2624" w14:textId="77777777" w:rsidR="005D164A" w:rsidRDefault="009E2C89">
      <w:pPr>
        <w:pStyle w:val="ColourfulListAccent11"/>
        <w:numPr>
          <w:ilvl w:val="1"/>
          <w:numId w:val="14"/>
        </w:numPr>
        <w:tabs>
          <w:tab w:val="left" w:pos="1512"/>
        </w:tabs>
        <w:spacing w:before="0" w:line="290" w:lineRule="auto"/>
        <w:ind w:right="156"/>
        <w:rPr>
          <w:sz w:val="20"/>
        </w:rPr>
      </w:pPr>
      <w:r>
        <w:rPr>
          <w:sz w:val="20"/>
        </w:rPr>
        <w:t xml:space="preserve">Every member of the Company promises, if the </w:t>
      </w:r>
      <w:r>
        <w:rPr>
          <w:spacing w:val="-3"/>
          <w:sz w:val="20"/>
        </w:rPr>
        <w:t xml:space="preserve">Company </w:t>
      </w:r>
      <w:r>
        <w:rPr>
          <w:sz w:val="20"/>
        </w:rPr>
        <w:t xml:space="preserve">is dissolved while he or she or it is a member or within twelve months after he or she or it ceases to be a member, to contribute such sum (not exceeding £100) as may be demanded of </w:t>
      </w:r>
      <w:r>
        <w:rPr>
          <w:spacing w:val="-2"/>
          <w:sz w:val="20"/>
        </w:rPr>
        <w:t xml:space="preserve">him </w:t>
      </w:r>
      <w:r>
        <w:rPr>
          <w:sz w:val="20"/>
        </w:rPr>
        <w:t>or</w:t>
      </w:r>
      <w:r>
        <w:rPr>
          <w:spacing w:val="-3"/>
          <w:sz w:val="20"/>
        </w:rPr>
        <w:t xml:space="preserve"> </w:t>
      </w:r>
      <w:r>
        <w:rPr>
          <w:sz w:val="20"/>
        </w:rPr>
        <w:t>her</w:t>
      </w:r>
      <w:r>
        <w:rPr>
          <w:spacing w:val="-3"/>
          <w:sz w:val="20"/>
        </w:rPr>
        <w:t xml:space="preserve"> </w:t>
      </w:r>
      <w:r>
        <w:rPr>
          <w:sz w:val="20"/>
        </w:rPr>
        <w:t>or</w:t>
      </w:r>
      <w:r>
        <w:rPr>
          <w:spacing w:val="-3"/>
          <w:sz w:val="20"/>
        </w:rPr>
        <w:t xml:space="preserve"> </w:t>
      </w:r>
      <w:r>
        <w:rPr>
          <w:sz w:val="20"/>
        </w:rPr>
        <w:t>it</w:t>
      </w:r>
      <w:r>
        <w:rPr>
          <w:spacing w:val="-3"/>
          <w:sz w:val="20"/>
        </w:rPr>
        <w:t xml:space="preserve"> </w:t>
      </w:r>
      <w:r>
        <w:rPr>
          <w:sz w:val="20"/>
        </w:rPr>
        <w:t>towards</w:t>
      </w:r>
      <w:r>
        <w:rPr>
          <w:spacing w:val="-4"/>
          <w:sz w:val="20"/>
        </w:rPr>
        <w:t xml:space="preserve"> </w:t>
      </w:r>
      <w:r>
        <w:rPr>
          <w:sz w:val="20"/>
        </w:rPr>
        <w:t>the</w:t>
      </w:r>
      <w:r>
        <w:rPr>
          <w:spacing w:val="-4"/>
          <w:sz w:val="20"/>
        </w:rPr>
        <w:t xml:space="preserve"> </w:t>
      </w:r>
      <w:r>
        <w:rPr>
          <w:sz w:val="20"/>
        </w:rPr>
        <w:t>payment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debts</w:t>
      </w:r>
      <w:r>
        <w:rPr>
          <w:spacing w:val="-4"/>
          <w:sz w:val="20"/>
        </w:rPr>
        <w:t xml:space="preserve"> </w:t>
      </w:r>
      <w:r>
        <w:rPr>
          <w:sz w:val="20"/>
        </w:rPr>
        <w:t>and</w:t>
      </w:r>
      <w:r>
        <w:rPr>
          <w:spacing w:val="-4"/>
          <w:sz w:val="20"/>
        </w:rPr>
        <w:t xml:space="preserve"> </w:t>
      </w:r>
      <w:r>
        <w:rPr>
          <w:sz w:val="20"/>
        </w:rPr>
        <w:t>liabilities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Company</w:t>
      </w:r>
      <w:r>
        <w:rPr>
          <w:spacing w:val="-4"/>
          <w:sz w:val="20"/>
        </w:rPr>
        <w:t xml:space="preserve"> </w:t>
      </w:r>
      <w:r>
        <w:rPr>
          <w:sz w:val="20"/>
        </w:rPr>
        <w:t xml:space="preserve">incurred before he or she or it ceases to be a member, and of the costs, charges </w:t>
      </w:r>
      <w:r>
        <w:rPr>
          <w:spacing w:val="-2"/>
          <w:sz w:val="20"/>
        </w:rPr>
        <w:t xml:space="preserve">and </w:t>
      </w:r>
      <w:r>
        <w:rPr>
          <w:sz w:val="20"/>
        </w:rPr>
        <w:t>expenses of winding up, and the adjustment of the rights of the contributories among</w:t>
      </w:r>
      <w:r>
        <w:rPr>
          <w:spacing w:val="-1"/>
          <w:sz w:val="20"/>
        </w:rPr>
        <w:t xml:space="preserve"> </w:t>
      </w:r>
      <w:r>
        <w:rPr>
          <w:sz w:val="20"/>
        </w:rPr>
        <w:t>themselves.</w:t>
      </w:r>
    </w:p>
    <w:p w14:paraId="2BFD1828" w14:textId="77777777" w:rsidR="005D164A" w:rsidRDefault="005D164A">
      <w:pPr>
        <w:pStyle w:val="BodyText"/>
        <w:rPr>
          <w:sz w:val="16"/>
        </w:rPr>
      </w:pPr>
    </w:p>
    <w:p w14:paraId="279491B9" w14:textId="77777777" w:rsidR="005D164A" w:rsidRDefault="009E2C89">
      <w:pPr>
        <w:pStyle w:val="Heading2"/>
        <w:numPr>
          <w:ilvl w:val="0"/>
          <w:numId w:val="14"/>
        </w:numPr>
        <w:tabs>
          <w:tab w:val="left" w:pos="831"/>
        </w:tabs>
      </w:pPr>
      <w:r>
        <w:t>Objects</w:t>
      </w:r>
    </w:p>
    <w:p w14:paraId="09A71BDC" w14:textId="77777777" w:rsidR="005D164A" w:rsidRDefault="009E2C89">
      <w:pPr>
        <w:pStyle w:val="ColourfulListAccent11"/>
        <w:numPr>
          <w:ilvl w:val="1"/>
          <w:numId w:val="14"/>
        </w:numPr>
        <w:tabs>
          <w:tab w:val="left" w:pos="1512"/>
        </w:tabs>
        <w:spacing w:before="193"/>
        <w:ind w:right="0"/>
        <w:rPr>
          <w:sz w:val="20"/>
        </w:rPr>
      </w:pPr>
      <w:r>
        <w:rPr>
          <w:sz w:val="20"/>
        </w:rPr>
        <w:t>The Company’s objects (“</w:t>
      </w:r>
      <w:r>
        <w:rPr>
          <w:b/>
          <w:sz w:val="20"/>
        </w:rPr>
        <w:t>Objects</w:t>
      </w:r>
      <w:r>
        <w:rPr>
          <w:sz w:val="20"/>
        </w:rPr>
        <w:t>”) are specifically restricted to the</w:t>
      </w:r>
      <w:r>
        <w:rPr>
          <w:spacing w:val="-34"/>
          <w:sz w:val="20"/>
        </w:rPr>
        <w:t xml:space="preserve"> </w:t>
      </w:r>
      <w:r>
        <w:rPr>
          <w:sz w:val="20"/>
        </w:rPr>
        <w:t>following:</w:t>
      </w:r>
    </w:p>
    <w:p w14:paraId="6AE47C7E" w14:textId="77777777" w:rsidR="005D164A" w:rsidRDefault="005D164A">
      <w:pPr>
        <w:pStyle w:val="BodyText"/>
        <w:spacing w:before="1"/>
        <w:rPr>
          <w:sz w:val="16"/>
        </w:rPr>
      </w:pPr>
    </w:p>
    <w:p w14:paraId="5A88E91B" w14:textId="77777777" w:rsidR="005D164A" w:rsidRDefault="009E2C89">
      <w:pPr>
        <w:pStyle w:val="ColourfulListAccent11"/>
        <w:numPr>
          <w:ilvl w:val="2"/>
          <w:numId w:val="14"/>
        </w:numPr>
        <w:tabs>
          <w:tab w:val="left" w:pos="2189"/>
        </w:tabs>
        <w:spacing w:before="0" w:line="295" w:lineRule="auto"/>
        <w:ind w:right="158" w:hanging="676"/>
        <w:rPr>
          <w:sz w:val="16"/>
        </w:rPr>
      </w:pPr>
      <w:r>
        <w:rPr>
          <w:sz w:val="20"/>
        </w:rPr>
        <w:t>For the benefit of the public to promote community participation in healthy recreation by providing facilities for playing</w:t>
      </w:r>
      <w:r>
        <w:rPr>
          <w:spacing w:val="-23"/>
          <w:sz w:val="20"/>
        </w:rPr>
        <w:t xml:space="preserve"> </w:t>
      </w:r>
      <w:r>
        <w:rPr>
          <w:sz w:val="20"/>
        </w:rPr>
        <w:t>tennis.</w:t>
      </w:r>
    </w:p>
    <w:p w14:paraId="51638A0C" w14:textId="77777777" w:rsidR="005D164A" w:rsidRDefault="009E2C89">
      <w:pPr>
        <w:pStyle w:val="ColourfulListAccent11"/>
        <w:numPr>
          <w:ilvl w:val="2"/>
          <w:numId w:val="14"/>
        </w:numPr>
        <w:tabs>
          <w:tab w:val="left" w:pos="2189"/>
        </w:tabs>
        <w:spacing w:before="131" w:line="290" w:lineRule="auto"/>
        <w:ind w:hanging="676"/>
        <w:rPr>
          <w:sz w:val="17"/>
        </w:rPr>
      </w:pPr>
      <w:r>
        <w:rPr>
          <w:sz w:val="20"/>
        </w:rPr>
        <w:t>The advancement, for the benefit of the public, of the education of children and young persons who are pupils at schools or universities by organising or providing facilities which will enable and encourage them to play tennis and thereby ensuring that due attention is given to the physical education  of such pupils as well as the development and occupation of their</w:t>
      </w:r>
      <w:r>
        <w:rPr>
          <w:spacing w:val="-30"/>
          <w:sz w:val="20"/>
        </w:rPr>
        <w:t xml:space="preserve"> </w:t>
      </w:r>
      <w:r>
        <w:rPr>
          <w:spacing w:val="-2"/>
          <w:sz w:val="20"/>
        </w:rPr>
        <w:t>minds.</w:t>
      </w:r>
    </w:p>
    <w:p w14:paraId="72B3D502" w14:textId="77777777" w:rsidR="005D164A" w:rsidRDefault="009E2C89">
      <w:pPr>
        <w:pStyle w:val="ColourfulListAccent11"/>
        <w:numPr>
          <w:ilvl w:val="2"/>
          <w:numId w:val="14"/>
        </w:numPr>
        <w:tabs>
          <w:tab w:val="left" w:pos="2189"/>
        </w:tabs>
        <w:spacing w:before="136" w:line="290" w:lineRule="auto"/>
        <w:ind w:hanging="676"/>
        <w:rPr>
          <w:sz w:val="16"/>
        </w:rPr>
      </w:pPr>
      <w:r>
        <w:rPr>
          <w:sz w:val="20"/>
        </w:rPr>
        <w:t>The organisation or provision (or assistance in the organisation or provision) of facilities for recreation in the interests of social welfare in any part of Leicestershire (with the object of improving the conditions of life for the persons for whom the facilities are primary intended) either for persons who have need of such facilities by reason of their youth, age, infirmity or disablement, poverty or social or economic circumstances or of members of the public at</w:t>
      </w:r>
      <w:r>
        <w:rPr>
          <w:spacing w:val="-6"/>
          <w:sz w:val="20"/>
        </w:rPr>
        <w:t xml:space="preserve"> </w:t>
      </w:r>
      <w:r>
        <w:rPr>
          <w:sz w:val="20"/>
        </w:rPr>
        <w:t>large.</w:t>
      </w:r>
    </w:p>
    <w:p w14:paraId="77FFA815" w14:textId="77777777" w:rsidR="005D164A" w:rsidRDefault="005D164A">
      <w:pPr>
        <w:pStyle w:val="BodyText"/>
        <w:rPr>
          <w:sz w:val="16"/>
        </w:rPr>
      </w:pPr>
    </w:p>
    <w:p w14:paraId="25E01F4C" w14:textId="77777777" w:rsidR="005D164A" w:rsidRDefault="009E2C89">
      <w:pPr>
        <w:pStyle w:val="Heading2"/>
        <w:numPr>
          <w:ilvl w:val="0"/>
          <w:numId w:val="14"/>
        </w:numPr>
        <w:tabs>
          <w:tab w:val="left" w:pos="831"/>
        </w:tabs>
      </w:pPr>
      <w:r>
        <w:t>Powers</w:t>
      </w:r>
    </w:p>
    <w:p w14:paraId="221D6F38" w14:textId="77777777" w:rsidR="005D164A" w:rsidRDefault="009E2C89">
      <w:pPr>
        <w:pStyle w:val="ColourfulListAccent11"/>
        <w:numPr>
          <w:ilvl w:val="1"/>
          <w:numId w:val="14"/>
        </w:numPr>
        <w:tabs>
          <w:tab w:val="left" w:pos="1512"/>
        </w:tabs>
        <w:spacing w:before="193" w:line="290" w:lineRule="auto"/>
        <w:ind w:right="158"/>
        <w:rPr>
          <w:sz w:val="20"/>
        </w:rPr>
      </w:pPr>
      <w:r>
        <w:rPr>
          <w:sz w:val="20"/>
        </w:rPr>
        <w:t>The Company has power to do anything which is calculated to further its Objects or is</w:t>
      </w:r>
      <w:r>
        <w:rPr>
          <w:spacing w:val="-3"/>
          <w:sz w:val="20"/>
        </w:rPr>
        <w:t xml:space="preserve"> </w:t>
      </w:r>
      <w:r>
        <w:rPr>
          <w:sz w:val="20"/>
        </w:rPr>
        <w:t>conducive</w:t>
      </w:r>
      <w:r>
        <w:rPr>
          <w:spacing w:val="-4"/>
          <w:sz w:val="20"/>
        </w:rPr>
        <w:t xml:space="preserve"> </w:t>
      </w:r>
      <w:r>
        <w:rPr>
          <w:sz w:val="20"/>
        </w:rPr>
        <w:t>or</w:t>
      </w:r>
      <w:r>
        <w:rPr>
          <w:spacing w:val="-4"/>
          <w:sz w:val="20"/>
        </w:rPr>
        <w:t xml:space="preserve"> </w:t>
      </w:r>
      <w:r>
        <w:rPr>
          <w:sz w:val="20"/>
        </w:rPr>
        <w:t>incidental</w:t>
      </w:r>
      <w:r>
        <w:rPr>
          <w:spacing w:val="-4"/>
          <w:sz w:val="20"/>
        </w:rPr>
        <w:t xml:space="preserve"> </w:t>
      </w:r>
      <w:r>
        <w:rPr>
          <w:sz w:val="20"/>
        </w:rPr>
        <w:t>to</w:t>
      </w:r>
      <w:r>
        <w:rPr>
          <w:spacing w:val="-4"/>
          <w:sz w:val="20"/>
        </w:rPr>
        <w:t xml:space="preserve"> </w:t>
      </w:r>
      <w:r>
        <w:rPr>
          <w:sz w:val="20"/>
        </w:rPr>
        <w:t>doing</w:t>
      </w:r>
      <w:r>
        <w:rPr>
          <w:spacing w:val="-4"/>
          <w:sz w:val="20"/>
        </w:rPr>
        <w:t xml:space="preserve"> </w:t>
      </w:r>
      <w:r>
        <w:rPr>
          <w:sz w:val="20"/>
        </w:rPr>
        <w:t>so.</w:t>
      </w:r>
      <w:r>
        <w:rPr>
          <w:spacing w:val="-4"/>
          <w:sz w:val="20"/>
        </w:rPr>
        <w:t xml:space="preserve"> </w:t>
      </w:r>
      <w:r>
        <w:rPr>
          <w:sz w:val="20"/>
        </w:rPr>
        <w:t>In</w:t>
      </w:r>
      <w:r>
        <w:rPr>
          <w:spacing w:val="-4"/>
          <w:sz w:val="20"/>
        </w:rPr>
        <w:t xml:space="preserve"> </w:t>
      </w:r>
      <w:r>
        <w:rPr>
          <w:sz w:val="20"/>
        </w:rPr>
        <w:t>particular,</w:t>
      </w:r>
      <w:r>
        <w:rPr>
          <w:spacing w:val="-4"/>
          <w:sz w:val="20"/>
        </w:rPr>
        <w:t xml:space="preserve"> </w:t>
      </w:r>
      <w:r>
        <w:rPr>
          <w:sz w:val="20"/>
        </w:rPr>
        <w:t>the</w:t>
      </w:r>
      <w:r>
        <w:rPr>
          <w:spacing w:val="-4"/>
          <w:sz w:val="20"/>
        </w:rPr>
        <w:t xml:space="preserve"> </w:t>
      </w:r>
      <w:r w:rsidR="000F0B8C">
        <w:rPr>
          <w:sz w:val="20"/>
        </w:rPr>
        <w:t>Company</w:t>
      </w:r>
      <w:r w:rsidR="000F0B8C">
        <w:rPr>
          <w:spacing w:val="-4"/>
          <w:sz w:val="20"/>
        </w:rPr>
        <w:t xml:space="preserve"> </w:t>
      </w:r>
      <w:r>
        <w:rPr>
          <w:sz w:val="20"/>
        </w:rPr>
        <w:t>has</w:t>
      </w:r>
      <w:r>
        <w:rPr>
          <w:spacing w:val="-4"/>
          <w:sz w:val="20"/>
        </w:rPr>
        <w:t xml:space="preserve"> </w:t>
      </w:r>
      <w:r>
        <w:rPr>
          <w:spacing w:val="-2"/>
          <w:sz w:val="20"/>
        </w:rPr>
        <w:t>power:</w:t>
      </w:r>
    </w:p>
    <w:p w14:paraId="5E406B31" w14:textId="77777777" w:rsidR="005D164A" w:rsidRDefault="009E2C89">
      <w:pPr>
        <w:pStyle w:val="ColourfulListAccent11"/>
        <w:numPr>
          <w:ilvl w:val="2"/>
          <w:numId w:val="14"/>
        </w:numPr>
        <w:tabs>
          <w:tab w:val="left" w:pos="2189"/>
        </w:tabs>
        <w:spacing w:before="140"/>
        <w:ind w:right="0" w:hanging="676"/>
        <w:rPr>
          <w:sz w:val="17"/>
        </w:rPr>
      </w:pPr>
      <w:r>
        <w:rPr>
          <w:sz w:val="20"/>
        </w:rPr>
        <w:t>to</w:t>
      </w:r>
      <w:r>
        <w:rPr>
          <w:spacing w:val="-9"/>
          <w:sz w:val="20"/>
        </w:rPr>
        <w:t xml:space="preserve"> </w:t>
      </w:r>
      <w:r>
        <w:rPr>
          <w:sz w:val="20"/>
        </w:rPr>
        <w:t>undertake,</w:t>
      </w:r>
      <w:r>
        <w:rPr>
          <w:spacing w:val="-8"/>
          <w:sz w:val="20"/>
        </w:rPr>
        <w:t xml:space="preserve"> </w:t>
      </w:r>
      <w:r>
        <w:rPr>
          <w:sz w:val="20"/>
        </w:rPr>
        <w:t>execute</w:t>
      </w:r>
      <w:r>
        <w:rPr>
          <w:spacing w:val="-8"/>
          <w:sz w:val="20"/>
        </w:rPr>
        <w:t xml:space="preserve"> </w:t>
      </w:r>
      <w:r>
        <w:rPr>
          <w:sz w:val="20"/>
        </w:rPr>
        <w:t>and</w:t>
      </w:r>
      <w:r>
        <w:rPr>
          <w:spacing w:val="-9"/>
          <w:sz w:val="20"/>
        </w:rPr>
        <w:t xml:space="preserve"> </w:t>
      </w:r>
      <w:r>
        <w:rPr>
          <w:sz w:val="20"/>
        </w:rPr>
        <w:t>administer</w:t>
      </w:r>
      <w:r>
        <w:rPr>
          <w:spacing w:val="-8"/>
          <w:sz w:val="20"/>
        </w:rPr>
        <w:t xml:space="preserve"> </w:t>
      </w:r>
      <w:r>
        <w:rPr>
          <w:sz w:val="20"/>
        </w:rPr>
        <w:t>charitable</w:t>
      </w:r>
      <w:r>
        <w:rPr>
          <w:spacing w:val="-9"/>
          <w:sz w:val="20"/>
        </w:rPr>
        <w:t xml:space="preserve"> </w:t>
      </w:r>
      <w:r>
        <w:rPr>
          <w:sz w:val="20"/>
        </w:rPr>
        <w:t>trusts;</w:t>
      </w:r>
    </w:p>
    <w:p w14:paraId="685D2B50" w14:textId="77777777" w:rsidR="005D164A" w:rsidRDefault="005D164A">
      <w:pPr>
        <w:rPr>
          <w:sz w:val="17"/>
        </w:rPr>
        <w:sectPr w:rsidR="005D164A" w:rsidSect="00A760BA">
          <w:pgSz w:w="11900" w:h="16820"/>
          <w:pgMar w:top="1134" w:right="1134" w:bottom="1134" w:left="1134" w:header="0" w:footer="816" w:gutter="0"/>
          <w:cols w:space="720"/>
        </w:sectPr>
      </w:pPr>
    </w:p>
    <w:p w14:paraId="59538735" w14:textId="77777777" w:rsidR="005D164A" w:rsidRPr="00210516" w:rsidRDefault="009E2C89">
      <w:pPr>
        <w:pStyle w:val="ColourfulListAccent11"/>
        <w:numPr>
          <w:ilvl w:val="2"/>
          <w:numId w:val="14"/>
        </w:numPr>
        <w:tabs>
          <w:tab w:val="left" w:pos="2189"/>
        </w:tabs>
        <w:spacing w:before="85" w:line="290" w:lineRule="auto"/>
        <w:ind w:hanging="676"/>
        <w:rPr>
          <w:sz w:val="17"/>
        </w:rPr>
      </w:pPr>
      <w:r>
        <w:rPr>
          <w:sz w:val="20"/>
        </w:rPr>
        <w:lastRenderedPageBreak/>
        <w:t>to amalgamate with any companies, institutions, societies or associations which shall be charitable by law and have objects altogether or mainly similar to those of the Company and prohibit payment of any dividend or profit to and the distribution of any of their assets among their members at least to the same extent as such payments or distributions are prohibited in the</w:t>
      </w:r>
      <w:r>
        <w:rPr>
          <w:spacing w:val="-4"/>
          <w:sz w:val="20"/>
        </w:rPr>
        <w:t xml:space="preserve"> </w:t>
      </w:r>
      <w:r>
        <w:rPr>
          <w:sz w:val="20"/>
        </w:rPr>
        <w:t>case</w:t>
      </w:r>
      <w:r>
        <w:rPr>
          <w:spacing w:val="-4"/>
          <w:sz w:val="20"/>
        </w:rPr>
        <w:t xml:space="preserve"> </w:t>
      </w:r>
      <w:r>
        <w:rPr>
          <w:sz w:val="20"/>
        </w:rPr>
        <w:t>of</w:t>
      </w:r>
      <w:r>
        <w:rPr>
          <w:spacing w:val="-4"/>
          <w:sz w:val="20"/>
        </w:rPr>
        <w:t xml:space="preserve"> </w:t>
      </w:r>
      <w:r>
        <w:rPr>
          <w:sz w:val="20"/>
        </w:rPr>
        <w:t>members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Company</w:t>
      </w:r>
      <w:r>
        <w:rPr>
          <w:spacing w:val="-4"/>
          <w:sz w:val="20"/>
        </w:rPr>
        <w:t xml:space="preserve"> </w:t>
      </w:r>
      <w:r>
        <w:rPr>
          <w:sz w:val="20"/>
        </w:rPr>
        <w:t>by</w:t>
      </w:r>
      <w:r>
        <w:rPr>
          <w:spacing w:val="-4"/>
          <w:sz w:val="20"/>
        </w:rPr>
        <w:t xml:space="preserve"> </w:t>
      </w:r>
      <w:r>
        <w:rPr>
          <w:sz w:val="20"/>
        </w:rPr>
        <w:t>these</w:t>
      </w:r>
      <w:r>
        <w:rPr>
          <w:spacing w:val="-4"/>
          <w:sz w:val="20"/>
        </w:rPr>
        <w:t xml:space="preserve"> </w:t>
      </w:r>
      <w:r>
        <w:rPr>
          <w:sz w:val="20"/>
        </w:rPr>
        <w:t>Articles</w:t>
      </w:r>
      <w:r>
        <w:rPr>
          <w:spacing w:val="-4"/>
          <w:sz w:val="20"/>
        </w:rPr>
        <w:t xml:space="preserve"> </w:t>
      </w:r>
      <w:r>
        <w:rPr>
          <w:sz w:val="20"/>
        </w:rPr>
        <w:t>of</w:t>
      </w:r>
      <w:r>
        <w:rPr>
          <w:spacing w:val="-4"/>
          <w:sz w:val="20"/>
        </w:rPr>
        <w:t xml:space="preserve"> </w:t>
      </w:r>
      <w:r>
        <w:rPr>
          <w:sz w:val="20"/>
        </w:rPr>
        <w:t>Association;</w:t>
      </w:r>
    </w:p>
    <w:p w14:paraId="7476F2B6" w14:textId="77777777" w:rsidR="00210516" w:rsidRDefault="00210516">
      <w:pPr>
        <w:pStyle w:val="ColourfulListAccent11"/>
        <w:numPr>
          <w:ilvl w:val="2"/>
          <w:numId w:val="14"/>
        </w:numPr>
        <w:tabs>
          <w:tab w:val="left" w:pos="2189"/>
        </w:tabs>
        <w:spacing w:before="85" w:line="290" w:lineRule="auto"/>
        <w:ind w:hanging="676"/>
        <w:rPr>
          <w:sz w:val="17"/>
        </w:rPr>
      </w:pPr>
      <w:r>
        <w:rPr>
          <w:sz w:val="20"/>
        </w:rPr>
        <w:t>to affiliate to the LTA and comply with and uphold the LTA Rules as amended from time to time and the Rules and Regulations of any body to which the LTA is affiliated or may become affiliated to, in the development, furtherance and advancement of the sport of tennis;</w:t>
      </w:r>
    </w:p>
    <w:p w14:paraId="124A36FE" w14:textId="77777777" w:rsidR="005D164A" w:rsidRDefault="009E2C89">
      <w:pPr>
        <w:pStyle w:val="ColourfulListAccent11"/>
        <w:numPr>
          <w:ilvl w:val="2"/>
          <w:numId w:val="14"/>
        </w:numPr>
        <w:tabs>
          <w:tab w:val="left" w:pos="2189"/>
        </w:tabs>
        <w:spacing w:before="133" w:line="290" w:lineRule="auto"/>
        <w:ind w:right="148" w:hanging="676"/>
        <w:rPr>
          <w:sz w:val="17"/>
        </w:rPr>
      </w:pPr>
      <w:r>
        <w:rPr>
          <w:sz w:val="20"/>
        </w:rPr>
        <w:t xml:space="preserve">to promote, either alone or jointly with other persons, associations, companies or affiliated clubs meetings, social gatherings, competitions, tournaments and matches and to offer or contribute towards prizes, medals and awards therefor and to promote, give or support social functions of </w:t>
      </w:r>
      <w:r>
        <w:rPr>
          <w:spacing w:val="-2"/>
          <w:sz w:val="20"/>
        </w:rPr>
        <w:t xml:space="preserve">any </w:t>
      </w:r>
      <w:r>
        <w:rPr>
          <w:sz w:val="20"/>
        </w:rPr>
        <w:t>description save only those of a gambling or betting nature or which are deemed, in the opinion of the Directors, to be unsuitable for promotion by the</w:t>
      </w:r>
      <w:r>
        <w:rPr>
          <w:spacing w:val="-11"/>
          <w:sz w:val="20"/>
        </w:rPr>
        <w:t xml:space="preserve"> </w:t>
      </w:r>
      <w:r>
        <w:rPr>
          <w:sz w:val="20"/>
        </w:rPr>
        <w:t>Company;</w:t>
      </w:r>
    </w:p>
    <w:p w14:paraId="442C5FF3" w14:textId="77777777" w:rsidR="005D164A" w:rsidRDefault="009E2C89">
      <w:pPr>
        <w:pStyle w:val="ColourfulListAccent11"/>
        <w:numPr>
          <w:ilvl w:val="2"/>
          <w:numId w:val="14"/>
        </w:numPr>
        <w:tabs>
          <w:tab w:val="left" w:pos="2189"/>
        </w:tabs>
        <w:spacing w:before="136" w:line="292" w:lineRule="auto"/>
        <w:ind w:hanging="676"/>
        <w:rPr>
          <w:sz w:val="16"/>
        </w:rPr>
      </w:pPr>
      <w:r>
        <w:rPr>
          <w:sz w:val="20"/>
        </w:rPr>
        <w:t>to raise funds. In doing so, the Company must not undertake any substantial permanent trading activity and must comply with any relevant statutory</w:t>
      </w:r>
      <w:r>
        <w:rPr>
          <w:spacing w:val="-1"/>
          <w:sz w:val="20"/>
        </w:rPr>
        <w:t xml:space="preserve"> </w:t>
      </w:r>
      <w:r>
        <w:rPr>
          <w:spacing w:val="-2"/>
          <w:sz w:val="20"/>
        </w:rPr>
        <w:t>regulations;</w:t>
      </w:r>
    </w:p>
    <w:p w14:paraId="7569D786" w14:textId="77777777" w:rsidR="005D164A" w:rsidRDefault="009E2C89">
      <w:pPr>
        <w:pStyle w:val="ColourfulListAccent11"/>
        <w:numPr>
          <w:ilvl w:val="2"/>
          <w:numId w:val="14"/>
        </w:numPr>
        <w:tabs>
          <w:tab w:val="left" w:pos="2189"/>
        </w:tabs>
        <w:spacing w:before="133" w:line="295" w:lineRule="auto"/>
        <w:ind w:right="158" w:hanging="676"/>
        <w:rPr>
          <w:sz w:val="16"/>
        </w:rPr>
      </w:pPr>
      <w:r>
        <w:rPr>
          <w:sz w:val="20"/>
        </w:rPr>
        <w:t xml:space="preserve">to </w:t>
      </w:r>
      <w:r>
        <w:rPr>
          <w:spacing w:val="-5"/>
          <w:sz w:val="20"/>
        </w:rPr>
        <w:t xml:space="preserve">buy, </w:t>
      </w:r>
      <w:r>
        <w:rPr>
          <w:sz w:val="20"/>
        </w:rPr>
        <w:t>take on lease or in exchange, hire or otherwise acquire any property and to maintain and equip it for</w:t>
      </w:r>
      <w:r>
        <w:rPr>
          <w:spacing w:val="-28"/>
          <w:sz w:val="20"/>
        </w:rPr>
        <w:t xml:space="preserve"> </w:t>
      </w:r>
      <w:r>
        <w:rPr>
          <w:sz w:val="20"/>
        </w:rPr>
        <w:t>use;</w:t>
      </w:r>
    </w:p>
    <w:p w14:paraId="787E1F3F" w14:textId="77777777" w:rsidR="005D164A" w:rsidRDefault="009E2C89">
      <w:pPr>
        <w:pStyle w:val="ColourfulListAccent11"/>
        <w:numPr>
          <w:ilvl w:val="2"/>
          <w:numId w:val="14"/>
        </w:numPr>
        <w:tabs>
          <w:tab w:val="left" w:pos="2189"/>
        </w:tabs>
        <w:spacing w:before="131" w:line="292" w:lineRule="auto"/>
        <w:ind w:hanging="676"/>
        <w:rPr>
          <w:sz w:val="17"/>
        </w:rPr>
      </w:pPr>
      <w:r>
        <w:rPr>
          <w:sz w:val="20"/>
        </w:rPr>
        <w:t xml:space="preserve">to sell, lease or otherwise dispose of all or any part of the property belonging to the </w:t>
      </w:r>
      <w:r>
        <w:rPr>
          <w:spacing w:val="-4"/>
          <w:sz w:val="20"/>
        </w:rPr>
        <w:t xml:space="preserve">Company. </w:t>
      </w:r>
      <w:r>
        <w:rPr>
          <w:sz w:val="20"/>
        </w:rPr>
        <w:t>In exercising this power, the Company must comply as appropriate with sections 36 and 37 of the Charities Act 1993, as amended by the Charities Act</w:t>
      </w:r>
      <w:r>
        <w:rPr>
          <w:spacing w:val="-26"/>
          <w:sz w:val="20"/>
        </w:rPr>
        <w:t xml:space="preserve"> </w:t>
      </w:r>
      <w:r>
        <w:rPr>
          <w:sz w:val="20"/>
        </w:rPr>
        <w:t>2006;</w:t>
      </w:r>
    </w:p>
    <w:p w14:paraId="19819F90" w14:textId="77777777" w:rsidR="005D164A" w:rsidRDefault="009E2C89">
      <w:pPr>
        <w:pStyle w:val="ColourfulListAccent11"/>
        <w:numPr>
          <w:ilvl w:val="2"/>
          <w:numId w:val="14"/>
        </w:numPr>
        <w:tabs>
          <w:tab w:val="left" w:pos="2189"/>
        </w:tabs>
        <w:spacing w:before="133" w:line="290" w:lineRule="auto"/>
        <w:ind w:hanging="676"/>
        <w:rPr>
          <w:sz w:val="16"/>
        </w:rPr>
      </w:pPr>
      <w:r>
        <w:rPr>
          <w:sz w:val="20"/>
        </w:rPr>
        <w:t>to borrow money and to charge the whole or any part of the property belonging to the Company as security for repayment of the money borrowed or as security for a grant or the discharge of an obligation. The Company must comply as appropriate with sections 38 and 39 of the Charities Act 1993, as amended by the Charities Act 2006, if it wishes to mortgage</w:t>
      </w:r>
      <w:r>
        <w:rPr>
          <w:spacing w:val="-1"/>
          <w:sz w:val="20"/>
        </w:rPr>
        <w:t xml:space="preserve"> </w:t>
      </w:r>
      <w:r>
        <w:rPr>
          <w:sz w:val="20"/>
        </w:rPr>
        <w:t>land;</w:t>
      </w:r>
    </w:p>
    <w:p w14:paraId="1CD30B8A" w14:textId="77777777" w:rsidR="005D164A" w:rsidRDefault="009E2C89">
      <w:pPr>
        <w:pStyle w:val="ColourfulListAccent11"/>
        <w:numPr>
          <w:ilvl w:val="2"/>
          <w:numId w:val="14"/>
        </w:numPr>
        <w:tabs>
          <w:tab w:val="left" w:pos="2189"/>
        </w:tabs>
        <w:spacing w:before="136" w:line="295" w:lineRule="auto"/>
        <w:ind w:right="158" w:hanging="676"/>
        <w:rPr>
          <w:sz w:val="16"/>
        </w:rPr>
      </w:pPr>
      <w:r>
        <w:rPr>
          <w:sz w:val="20"/>
        </w:rPr>
        <w:t xml:space="preserve">to co-operate with </w:t>
      </w:r>
      <w:r w:rsidR="000F0B8C">
        <w:rPr>
          <w:sz w:val="20"/>
        </w:rPr>
        <w:t xml:space="preserve">any other tennis bodies, </w:t>
      </w:r>
      <w:r>
        <w:rPr>
          <w:sz w:val="20"/>
        </w:rPr>
        <w:t>charities, voluntary bodies and statutory authorities and to exchange information and advice with</w:t>
      </w:r>
      <w:r>
        <w:rPr>
          <w:spacing w:val="-33"/>
          <w:sz w:val="20"/>
        </w:rPr>
        <w:t xml:space="preserve"> </w:t>
      </w:r>
      <w:r>
        <w:rPr>
          <w:sz w:val="20"/>
        </w:rPr>
        <w:t>them;</w:t>
      </w:r>
    </w:p>
    <w:p w14:paraId="676E77C2" w14:textId="77777777" w:rsidR="005D164A" w:rsidRDefault="009E2C89">
      <w:pPr>
        <w:pStyle w:val="ColourfulListAccent11"/>
        <w:numPr>
          <w:ilvl w:val="2"/>
          <w:numId w:val="14"/>
        </w:numPr>
        <w:tabs>
          <w:tab w:val="left" w:pos="2189"/>
        </w:tabs>
        <w:spacing w:before="131" w:line="295" w:lineRule="auto"/>
        <w:ind w:right="158" w:hanging="676"/>
        <w:rPr>
          <w:sz w:val="16"/>
        </w:rPr>
      </w:pPr>
      <w:r>
        <w:rPr>
          <w:sz w:val="20"/>
        </w:rPr>
        <w:t>to establish or support any charitable trusts, associations or institutions formed</w:t>
      </w:r>
      <w:r>
        <w:rPr>
          <w:spacing w:val="-5"/>
          <w:sz w:val="20"/>
        </w:rPr>
        <w:t xml:space="preserve"> </w:t>
      </w:r>
      <w:r>
        <w:rPr>
          <w:sz w:val="20"/>
        </w:rPr>
        <w:t>for</w:t>
      </w:r>
      <w:r>
        <w:rPr>
          <w:spacing w:val="-5"/>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charitable</w:t>
      </w:r>
      <w:r>
        <w:rPr>
          <w:spacing w:val="-5"/>
          <w:sz w:val="20"/>
        </w:rPr>
        <w:t xml:space="preserve"> </w:t>
      </w:r>
      <w:r>
        <w:rPr>
          <w:sz w:val="20"/>
        </w:rPr>
        <w:t>purposes</w:t>
      </w:r>
      <w:r>
        <w:rPr>
          <w:spacing w:val="-5"/>
          <w:sz w:val="20"/>
        </w:rPr>
        <w:t xml:space="preserve"> </w:t>
      </w:r>
      <w:r>
        <w:rPr>
          <w:sz w:val="20"/>
        </w:rPr>
        <w:t>included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Objects;</w:t>
      </w:r>
    </w:p>
    <w:p w14:paraId="13F54A63" w14:textId="77777777" w:rsidR="005D164A" w:rsidRDefault="009E2C89">
      <w:pPr>
        <w:pStyle w:val="ColourfulListAccent11"/>
        <w:numPr>
          <w:ilvl w:val="2"/>
          <w:numId w:val="14"/>
        </w:numPr>
        <w:tabs>
          <w:tab w:val="left" w:pos="2189"/>
        </w:tabs>
        <w:spacing w:before="131" w:line="295" w:lineRule="auto"/>
        <w:ind w:hanging="676"/>
        <w:rPr>
          <w:sz w:val="17"/>
        </w:rPr>
      </w:pPr>
      <w:r>
        <w:rPr>
          <w:sz w:val="20"/>
        </w:rPr>
        <w:t>to acquire, merge with or to enter into any partnership or joint venture arrangement with any other</w:t>
      </w:r>
      <w:r>
        <w:rPr>
          <w:spacing w:val="-19"/>
          <w:sz w:val="20"/>
        </w:rPr>
        <w:t xml:space="preserve"> </w:t>
      </w:r>
      <w:r w:rsidR="000F0B8C">
        <w:rPr>
          <w:sz w:val="20"/>
        </w:rPr>
        <w:t>similar Company</w:t>
      </w:r>
      <w:r>
        <w:rPr>
          <w:sz w:val="20"/>
        </w:rPr>
        <w:t>;</w:t>
      </w:r>
    </w:p>
    <w:p w14:paraId="44336393" w14:textId="77777777" w:rsidR="005D164A" w:rsidRDefault="009E2C89">
      <w:pPr>
        <w:pStyle w:val="ColourfulListAccent11"/>
        <w:numPr>
          <w:ilvl w:val="2"/>
          <w:numId w:val="14"/>
        </w:numPr>
        <w:tabs>
          <w:tab w:val="left" w:pos="2189"/>
        </w:tabs>
        <w:spacing w:before="131" w:line="295" w:lineRule="auto"/>
        <w:ind w:right="158" w:hanging="676"/>
        <w:rPr>
          <w:sz w:val="17"/>
        </w:rPr>
      </w:pPr>
      <w:r>
        <w:rPr>
          <w:sz w:val="20"/>
        </w:rPr>
        <w:t>to set aside income as a reserve against future expenditure but only in accordance with a written policy about</w:t>
      </w:r>
      <w:r>
        <w:rPr>
          <w:spacing w:val="-19"/>
          <w:sz w:val="20"/>
        </w:rPr>
        <w:t xml:space="preserve"> </w:t>
      </w:r>
      <w:r>
        <w:rPr>
          <w:spacing w:val="-2"/>
          <w:sz w:val="20"/>
        </w:rPr>
        <w:t>reserves;</w:t>
      </w:r>
    </w:p>
    <w:p w14:paraId="027FCD4E" w14:textId="77777777" w:rsidR="005D164A" w:rsidRDefault="009E2C89">
      <w:pPr>
        <w:pStyle w:val="ColourfulListAccent11"/>
        <w:numPr>
          <w:ilvl w:val="2"/>
          <w:numId w:val="14"/>
        </w:numPr>
        <w:tabs>
          <w:tab w:val="left" w:pos="2189"/>
        </w:tabs>
        <w:spacing w:before="131" w:line="290" w:lineRule="auto"/>
        <w:ind w:hanging="676"/>
        <w:rPr>
          <w:sz w:val="16"/>
        </w:rPr>
      </w:pPr>
      <w:r>
        <w:rPr>
          <w:sz w:val="20"/>
        </w:rPr>
        <w:t xml:space="preserve">to employ and remunerate such staff as are necessary for carrying out the work of the </w:t>
      </w:r>
      <w:r>
        <w:rPr>
          <w:spacing w:val="-3"/>
          <w:sz w:val="20"/>
        </w:rPr>
        <w:t xml:space="preserve">Company. </w:t>
      </w:r>
      <w:r>
        <w:rPr>
          <w:sz w:val="20"/>
        </w:rPr>
        <w:t xml:space="preserve">The Company may employ or remunerate a </w:t>
      </w:r>
      <w:r>
        <w:rPr>
          <w:spacing w:val="24"/>
          <w:sz w:val="20"/>
        </w:rPr>
        <w:t xml:space="preserve"> </w:t>
      </w:r>
      <w:r>
        <w:rPr>
          <w:sz w:val="20"/>
        </w:rPr>
        <w:t>Director</w:t>
      </w:r>
    </w:p>
    <w:p w14:paraId="7BF3E713" w14:textId="77777777" w:rsidR="005D164A" w:rsidRDefault="005D164A">
      <w:pPr>
        <w:spacing w:line="290" w:lineRule="auto"/>
        <w:jc w:val="both"/>
        <w:rPr>
          <w:sz w:val="16"/>
        </w:rPr>
        <w:sectPr w:rsidR="005D164A" w:rsidSect="00A760BA">
          <w:pgSz w:w="11900" w:h="16820"/>
          <w:pgMar w:top="1134" w:right="1134" w:bottom="1134" w:left="1134" w:header="0" w:footer="816" w:gutter="0"/>
          <w:cols w:space="720"/>
        </w:sectPr>
      </w:pPr>
    </w:p>
    <w:p w14:paraId="56F4B785" w14:textId="77777777" w:rsidR="005D164A" w:rsidRDefault="009E2C89">
      <w:pPr>
        <w:pStyle w:val="BodyText"/>
        <w:spacing w:before="85" w:line="295" w:lineRule="auto"/>
        <w:ind w:left="2188" w:right="644"/>
      </w:pPr>
      <w:r>
        <w:lastRenderedPageBreak/>
        <w:t>only to the extent it is permitted to do so by Article 5 and provided it complies with the conditions in that Article;</w:t>
      </w:r>
    </w:p>
    <w:p w14:paraId="05313E37" w14:textId="77777777" w:rsidR="005D164A" w:rsidRDefault="009E2C89">
      <w:pPr>
        <w:pStyle w:val="ColourfulListAccent11"/>
        <w:numPr>
          <w:ilvl w:val="2"/>
          <w:numId w:val="14"/>
        </w:numPr>
        <w:tabs>
          <w:tab w:val="left" w:pos="2189"/>
        </w:tabs>
        <w:spacing w:before="136"/>
        <w:ind w:right="0" w:hanging="676"/>
        <w:rPr>
          <w:sz w:val="16"/>
        </w:rPr>
      </w:pPr>
      <w:r>
        <w:rPr>
          <w:sz w:val="20"/>
        </w:rPr>
        <w:t>to:</w:t>
      </w:r>
    </w:p>
    <w:p w14:paraId="4D2C6FBD" w14:textId="77777777" w:rsidR="005D164A" w:rsidRDefault="005D164A">
      <w:pPr>
        <w:pStyle w:val="BodyText"/>
        <w:spacing w:before="3"/>
        <w:rPr>
          <w:sz w:val="16"/>
        </w:rPr>
      </w:pPr>
    </w:p>
    <w:p w14:paraId="3CC7827F" w14:textId="77777777" w:rsidR="005D164A" w:rsidRDefault="009E2C89">
      <w:pPr>
        <w:pStyle w:val="ColourfulListAccent11"/>
        <w:numPr>
          <w:ilvl w:val="3"/>
          <w:numId w:val="14"/>
        </w:numPr>
        <w:tabs>
          <w:tab w:val="left" w:pos="2871"/>
        </w:tabs>
        <w:spacing w:before="0"/>
        <w:ind w:right="0"/>
        <w:rPr>
          <w:sz w:val="20"/>
        </w:rPr>
      </w:pPr>
      <w:r>
        <w:rPr>
          <w:sz w:val="20"/>
        </w:rPr>
        <w:t>deposit or invest</w:t>
      </w:r>
      <w:r>
        <w:rPr>
          <w:spacing w:val="-9"/>
          <w:sz w:val="20"/>
        </w:rPr>
        <w:t xml:space="preserve"> </w:t>
      </w:r>
      <w:r>
        <w:rPr>
          <w:sz w:val="20"/>
        </w:rPr>
        <w:t>funds;</w:t>
      </w:r>
    </w:p>
    <w:p w14:paraId="4CE61E00" w14:textId="77777777" w:rsidR="005D164A" w:rsidRDefault="005D164A">
      <w:pPr>
        <w:pStyle w:val="BodyText"/>
        <w:spacing w:before="3"/>
        <w:rPr>
          <w:sz w:val="16"/>
        </w:rPr>
      </w:pPr>
    </w:p>
    <w:p w14:paraId="3319B400" w14:textId="77777777" w:rsidR="005D164A" w:rsidRDefault="009E2C89">
      <w:pPr>
        <w:pStyle w:val="ColourfulListAccent11"/>
        <w:numPr>
          <w:ilvl w:val="3"/>
          <w:numId w:val="14"/>
        </w:numPr>
        <w:tabs>
          <w:tab w:val="left" w:pos="2871"/>
        </w:tabs>
        <w:spacing w:before="0"/>
        <w:ind w:right="0"/>
        <w:rPr>
          <w:sz w:val="20"/>
        </w:rPr>
      </w:pPr>
      <w:r>
        <w:rPr>
          <w:sz w:val="20"/>
        </w:rPr>
        <w:t>employ a professional fund-manager;</w:t>
      </w:r>
      <w:r>
        <w:rPr>
          <w:spacing w:val="-14"/>
          <w:sz w:val="20"/>
        </w:rPr>
        <w:t xml:space="preserve"> </w:t>
      </w:r>
      <w:r>
        <w:rPr>
          <w:spacing w:val="-2"/>
          <w:sz w:val="20"/>
        </w:rPr>
        <w:t>and</w:t>
      </w:r>
    </w:p>
    <w:p w14:paraId="7C1B4135" w14:textId="77777777" w:rsidR="005D164A" w:rsidRDefault="005D164A">
      <w:pPr>
        <w:pStyle w:val="BodyText"/>
        <w:spacing w:before="3"/>
        <w:rPr>
          <w:sz w:val="16"/>
        </w:rPr>
      </w:pPr>
    </w:p>
    <w:p w14:paraId="3CA18CF5" w14:textId="77777777" w:rsidR="005D164A" w:rsidRDefault="009E2C89">
      <w:pPr>
        <w:pStyle w:val="ColourfulListAccent11"/>
        <w:numPr>
          <w:ilvl w:val="3"/>
          <w:numId w:val="14"/>
        </w:numPr>
        <w:tabs>
          <w:tab w:val="left" w:pos="2871"/>
        </w:tabs>
        <w:spacing w:before="0" w:line="290" w:lineRule="auto"/>
        <w:rPr>
          <w:sz w:val="20"/>
        </w:rPr>
      </w:pPr>
      <w:r>
        <w:rPr>
          <w:sz w:val="20"/>
        </w:rPr>
        <w:t>arrange for the investments or other property of the Company to be held in the name of a</w:t>
      </w:r>
      <w:r>
        <w:rPr>
          <w:spacing w:val="-12"/>
          <w:sz w:val="20"/>
        </w:rPr>
        <w:t xml:space="preserve"> </w:t>
      </w:r>
      <w:r>
        <w:rPr>
          <w:sz w:val="20"/>
        </w:rPr>
        <w:t>nominee;</w:t>
      </w:r>
    </w:p>
    <w:p w14:paraId="1CA972D7" w14:textId="77777777" w:rsidR="005D164A" w:rsidRDefault="000F0B8C">
      <w:pPr>
        <w:pStyle w:val="ColourfulListAccent11"/>
        <w:numPr>
          <w:ilvl w:val="3"/>
          <w:numId w:val="14"/>
        </w:numPr>
        <w:tabs>
          <w:tab w:val="left" w:pos="2871"/>
        </w:tabs>
        <w:spacing w:before="136" w:line="295" w:lineRule="auto"/>
        <w:ind w:right="158"/>
        <w:rPr>
          <w:sz w:val="20"/>
        </w:rPr>
      </w:pPr>
      <w:r>
        <w:rPr>
          <w:sz w:val="20"/>
        </w:rPr>
        <w:t xml:space="preserve">act </w:t>
      </w:r>
      <w:r w:rsidR="009E2C89">
        <w:rPr>
          <w:sz w:val="20"/>
        </w:rPr>
        <w:t>in the same manner and subject to the same conditions as the trustees</w:t>
      </w:r>
      <w:r w:rsidR="009E2C89">
        <w:rPr>
          <w:spacing w:val="-6"/>
          <w:sz w:val="20"/>
        </w:rPr>
        <w:t xml:space="preserve"> </w:t>
      </w:r>
      <w:r w:rsidR="009E2C89">
        <w:rPr>
          <w:sz w:val="20"/>
        </w:rPr>
        <w:t>of</w:t>
      </w:r>
      <w:r w:rsidR="009E2C89">
        <w:rPr>
          <w:spacing w:val="-5"/>
          <w:sz w:val="20"/>
        </w:rPr>
        <w:t xml:space="preserve"> </w:t>
      </w:r>
      <w:r w:rsidR="009E2C89">
        <w:rPr>
          <w:sz w:val="20"/>
        </w:rPr>
        <w:t>a</w:t>
      </w:r>
      <w:r w:rsidR="009E2C89">
        <w:rPr>
          <w:spacing w:val="-5"/>
          <w:sz w:val="20"/>
        </w:rPr>
        <w:t xml:space="preserve"> </w:t>
      </w:r>
      <w:r w:rsidR="009E2C89">
        <w:rPr>
          <w:sz w:val="20"/>
        </w:rPr>
        <w:t>trust</w:t>
      </w:r>
      <w:r w:rsidR="009E2C89">
        <w:rPr>
          <w:spacing w:val="-5"/>
          <w:sz w:val="20"/>
        </w:rPr>
        <w:t xml:space="preserve"> </w:t>
      </w:r>
      <w:r w:rsidR="009E2C89">
        <w:rPr>
          <w:sz w:val="20"/>
        </w:rPr>
        <w:t>are</w:t>
      </w:r>
      <w:r w:rsidR="009E2C89">
        <w:rPr>
          <w:spacing w:val="-5"/>
          <w:sz w:val="20"/>
        </w:rPr>
        <w:t xml:space="preserve"> </w:t>
      </w:r>
      <w:r w:rsidR="009E2C89">
        <w:rPr>
          <w:sz w:val="20"/>
        </w:rPr>
        <w:t>permitted</w:t>
      </w:r>
      <w:r w:rsidR="009E2C89">
        <w:rPr>
          <w:spacing w:val="-5"/>
          <w:sz w:val="20"/>
        </w:rPr>
        <w:t xml:space="preserve"> </w:t>
      </w:r>
      <w:r w:rsidR="009E2C89">
        <w:rPr>
          <w:sz w:val="20"/>
        </w:rPr>
        <w:t>to</w:t>
      </w:r>
      <w:r w:rsidR="009E2C89">
        <w:rPr>
          <w:spacing w:val="-5"/>
          <w:sz w:val="20"/>
        </w:rPr>
        <w:t xml:space="preserve"> </w:t>
      </w:r>
      <w:r w:rsidR="009E2C89">
        <w:rPr>
          <w:sz w:val="20"/>
        </w:rPr>
        <w:t>do</w:t>
      </w:r>
      <w:r w:rsidR="009E2C89">
        <w:rPr>
          <w:spacing w:val="-5"/>
          <w:sz w:val="20"/>
        </w:rPr>
        <w:t xml:space="preserve"> </w:t>
      </w:r>
      <w:r w:rsidR="009E2C89">
        <w:rPr>
          <w:sz w:val="20"/>
        </w:rPr>
        <w:t>by</w:t>
      </w:r>
      <w:r w:rsidR="009E2C89">
        <w:rPr>
          <w:spacing w:val="-5"/>
          <w:sz w:val="20"/>
        </w:rPr>
        <w:t xml:space="preserve"> </w:t>
      </w:r>
      <w:r w:rsidR="009E2C89">
        <w:rPr>
          <w:sz w:val="20"/>
        </w:rPr>
        <w:t>the</w:t>
      </w:r>
      <w:r w:rsidR="009E2C89">
        <w:rPr>
          <w:spacing w:val="-5"/>
          <w:sz w:val="20"/>
        </w:rPr>
        <w:t xml:space="preserve"> </w:t>
      </w:r>
      <w:r w:rsidR="009E2C89">
        <w:rPr>
          <w:sz w:val="20"/>
        </w:rPr>
        <w:t>Trustee</w:t>
      </w:r>
      <w:r w:rsidR="009E2C89">
        <w:rPr>
          <w:spacing w:val="-6"/>
          <w:sz w:val="20"/>
        </w:rPr>
        <w:t xml:space="preserve"> </w:t>
      </w:r>
      <w:r w:rsidR="009E2C89">
        <w:rPr>
          <w:sz w:val="20"/>
        </w:rPr>
        <w:t>Act</w:t>
      </w:r>
      <w:r w:rsidR="009E2C89">
        <w:rPr>
          <w:spacing w:val="-5"/>
          <w:sz w:val="20"/>
        </w:rPr>
        <w:t xml:space="preserve"> </w:t>
      </w:r>
      <w:r w:rsidR="009E2C89">
        <w:rPr>
          <w:sz w:val="20"/>
        </w:rPr>
        <w:t>2000;</w:t>
      </w:r>
    </w:p>
    <w:p w14:paraId="2BA761CC" w14:textId="77777777" w:rsidR="005D164A" w:rsidRDefault="009E2C89">
      <w:pPr>
        <w:pStyle w:val="ColourfulListAccent11"/>
        <w:numPr>
          <w:ilvl w:val="2"/>
          <w:numId w:val="14"/>
        </w:numPr>
        <w:tabs>
          <w:tab w:val="left" w:pos="2189"/>
        </w:tabs>
        <w:spacing w:before="131" w:line="295" w:lineRule="auto"/>
        <w:ind w:right="158" w:hanging="676"/>
        <w:rPr>
          <w:sz w:val="16"/>
        </w:rPr>
      </w:pPr>
      <w:r>
        <w:rPr>
          <w:sz w:val="20"/>
        </w:rPr>
        <w:t>to provide indemnity insurance for the Directors in accordance with, and subject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conditions</w:t>
      </w:r>
      <w:r>
        <w:rPr>
          <w:spacing w:val="-6"/>
          <w:sz w:val="20"/>
        </w:rPr>
        <w:t xml:space="preserve"> </w:t>
      </w:r>
      <w:r>
        <w:rPr>
          <w:sz w:val="20"/>
        </w:rPr>
        <w:t>in,</w:t>
      </w:r>
      <w:r>
        <w:rPr>
          <w:spacing w:val="-6"/>
          <w:sz w:val="20"/>
        </w:rPr>
        <w:t xml:space="preserve"> </w:t>
      </w:r>
      <w:r>
        <w:rPr>
          <w:sz w:val="20"/>
        </w:rPr>
        <w:t>section</w:t>
      </w:r>
      <w:r>
        <w:rPr>
          <w:spacing w:val="-6"/>
          <w:sz w:val="20"/>
        </w:rPr>
        <w:t xml:space="preserve"> </w:t>
      </w:r>
      <w:r>
        <w:rPr>
          <w:sz w:val="20"/>
        </w:rPr>
        <w:t>73F</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Charities</w:t>
      </w:r>
      <w:r>
        <w:rPr>
          <w:spacing w:val="-5"/>
          <w:sz w:val="20"/>
        </w:rPr>
        <w:t xml:space="preserve"> </w:t>
      </w:r>
      <w:r>
        <w:rPr>
          <w:sz w:val="20"/>
        </w:rPr>
        <w:t>Act</w:t>
      </w:r>
      <w:r>
        <w:rPr>
          <w:spacing w:val="-6"/>
          <w:sz w:val="20"/>
        </w:rPr>
        <w:t xml:space="preserve"> </w:t>
      </w:r>
      <w:r>
        <w:rPr>
          <w:sz w:val="20"/>
        </w:rPr>
        <w:t>1993;</w:t>
      </w:r>
    </w:p>
    <w:p w14:paraId="4F5F91B8" w14:textId="77777777" w:rsidR="005D164A" w:rsidRDefault="009E2C89">
      <w:pPr>
        <w:pStyle w:val="ColourfulListAccent11"/>
        <w:numPr>
          <w:ilvl w:val="2"/>
          <w:numId w:val="14"/>
        </w:numPr>
        <w:tabs>
          <w:tab w:val="left" w:pos="2189"/>
        </w:tabs>
        <w:spacing w:before="131" w:line="295" w:lineRule="auto"/>
        <w:ind w:hanging="676"/>
        <w:rPr>
          <w:sz w:val="16"/>
        </w:rPr>
      </w:pPr>
      <w:r>
        <w:rPr>
          <w:sz w:val="20"/>
        </w:rPr>
        <w:t>to pay out of the funds of the Company the costs of forming and registering the Company both as a company and as a</w:t>
      </w:r>
      <w:r>
        <w:rPr>
          <w:spacing w:val="-10"/>
          <w:sz w:val="20"/>
        </w:rPr>
        <w:t xml:space="preserve"> </w:t>
      </w:r>
      <w:r>
        <w:rPr>
          <w:spacing w:val="-4"/>
          <w:sz w:val="20"/>
        </w:rPr>
        <w:t>charity.</w:t>
      </w:r>
    </w:p>
    <w:p w14:paraId="20662C0B" w14:textId="77777777" w:rsidR="005D164A" w:rsidRDefault="009E2C89">
      <w:pPr>
        <w:pStyle w:val="Heading1"/>
        <w:spacing w:before="39" w:line="740" w:lineRule="exact"/>
        <w:ind w:right="5000"/>
      </w:pPr>
      <w:r>
        <w:t>Application of income and property Universal clauses</w:t>
      </w:r>
    </w:p>
    <w:p w14:paraId="0AB46091" w14:textId="77777777" w:rsidR="005D164A" w:rsidRDefault="009E2C89">
      <w:pPr>
        <w:pStyle w:val="Heading2"/>
        <w:spacing w:before="92"/>
        <w:ind w:left="148" w:firstLine="0"/>
        <w:jc w:val="left"/>
      </w:pPr>
      <w:r>
        <w:t>5</w:t>
      </w:r>
    </w:p>
    <w:p w14:paraId="44E9417D" w14:textId="77777777" w:rsidR="005D164A" w:rsidRDefault="009E2C89">
      <w:pPr>
        <w:pStyle w:val="BodyText"/>
        <w:spacing w:before="188" w:line="290" w:lineRule="auto"/>
        <w:ind w:left="1512" w:right="157" w:hanging="682"/>
        <w:jc w:val="both"/>
      </w:pPr>
      <w:r>
        <w:rPr>
          <w:b/>
          <w:sz w:val="21"/>
        </w:rPr>
        <w:t xml:space="preserve">5.1 </w:t>
      </w:r>
      <w:r>
        <w:t>The income and property of the Company shall be applied solely towards the  promotion of the</w:t>
      </w:r>
      <w:r>
        <w:rPr>
          <w:spacing w:val="-15"/>
        </w:rPr>
        <w:t xml:space="preserve"> </w:t>
      </w:r>
      <w:r>
        <w:t>Objects.</w:t>
      </w:r>
    </w:p>
    <w:p w14:paraId="438235B2" w14:textId="77777777" w:rsidR="005D164A" w:rsidRDefault="009E2C89">
      <w:pPr>
        <w:pStyle w:val="Heading3"/>
      </w:pPr>
      <w:r>
        <w:t>5.2</w:t>
      </w:r>
    </w:p>
    <w:p w14:paraId="7552CCF8" w14:textId="77777777" w:rsidR="005D164A" w:rsidRDefault="005D164A">
      <w:pPr>
        <w:pStyle w:val="BodyText"/>
        <w:spacing w:before="6"/>
        <w:rPr>
          <w:b/>
          <w:sz w:val="16"/>
        </w:rPr>
      </w:pPr>
    </w:p>
    <w:p w14:paraId="048E4819" w14:textId="77777777" w:rsidR="005D164A" w:rsidRDefault="009E2C89">
      <w:pPr>
        <w:pStyle w:val="ColourfulListAccent11"/>
        <w:numPr>
          <w:ilvl w:val="2"/>
          <w:numId w:val="12"/>
        </w:numPr>
        <w:tabs>
          <w:tab w:val="left" w:pos="2189"/>
        </w:tabs>
        <w:spacing w:before="0" w:line="290" w:lineRule="auto"/>
        <w:ind w:hanging="676"/>
        <w:rPr>
          <w:sz w:val="17"/>
        </w:rPr>
      </w:pPr>
      <w:r>
        <w:rPr>
          <w:sz w:val="20"/>
        </w:rPr>
        <w:t>A Director is entitled to be reimbursed from the property of the Company or may pay out of such property reasonable expenses properly incurred by him or her when acting on behalf of the</w:t>
      </w:r>
      <w:r>
        <w:rPr>
          <w:spacing w:val="-8"/>
          <w:sz w:val="20"/>
        </w:rPr>
        <w:t xml:space="preserve"> </w:t>
      </w:r>
      <w:r>
        <w:rPr>
          <w:spacing w:val="-4"/>
          <w:sz w:val="20"/>
        </w:rPr>
        <w:t>Company.</w:t>
      </w:r>
    </w:p>
    <w:p w14:paraId="6170A040" w14:textId="77777777" w:rsidR="005D164A" w:rsidRDefault="009E2C89">
      <w:pPr>
        <w:pStyle w:val="ColourfulListAccent11"/>
        <w:numPr>
          <w:ilvl w:val="2"/>
          <w:numId w:val="12"/>
        </w:numPr>
        <w:tabs>
          <w:tab w:val="left" w:pos="2189"/>
        </w:tabs>
        <w:spacing w:before="136" w:line="292" w:lineRule="auto"/>
        <w:ind w:hanging="676"/>
        <w:rPr>
          <w:sz w:val="17"/>
        </w:rPr>
      </w:pPr>
      <w:r>
        <w:rPr>
          <w:sz w:val="20"/>
        </w:rPr>
        <w:t>A Director may benefit from trustee indemnity insurance cover purchased at the Company’s expense in accordance with, and subject to the conditions in, section 73F of the Charities Act</w:t>
      </w:r>
      <w:r>
        <w:rPr>
          <w:spacing w:val="-20"/>
          <w:sz w:val="20"/>
        </w:rPr>
        <w:t xml:space="preserve"> </w:t>
      </w:r>
      <w:r>
        <w:rPr>
          <w:sz w:val="20"/>
        </w:rPr>
        <w:t>1993.</w:t>
      </w:r>
    </w:p>
    <w:p w14:paraId="38C0A7CB" w14:textId="77777777" w:rsidR="005D164A" w:rsidRDefault="009E2C89">
      <w:pPr>
        <w:pStyle w:val="ColourfulListAccent11"/>
        <w:numPr>
          <w:ilvl w:val="2"/>
          <w:numId w:val="12"/>
        </w:numPr>
        <w:tabs>
          <w:tab w:val="left" w:pos="2189"/>
        </w:tabs>
        <w:spacing w:before="133" w:line="295" w:lineRule="auto"/>
        <w:ind w:hanging="676"/>
        <w:rPr>
          <w:sz w:val="16"/>
        </w:rPr>
      </w:pPr>
      <w:r>
        <w:rPr>
          <w:sz w:val="20"/>
        </w:rPr>
        <w:t>A Director may receive an indemnity from the Company in the circumstances specified in Article</w:t>
      </w:r>
      <w:r>
        <w:rPr>
          <w:spacing w:val="-18"/>
          <w:sz w:val="20"/>
        </w:rPr>
        <w:t xml:space="preserve"> </w:t>
      </w:r>
      <w:r>
        <w:rPr>
          <w:sz w:val="20"/>
        </w:rPr>
        <w:t>21.</w:t>
      </w:r>
    </w:p>
    <w:p w14:paraId="51F1E9D7" w14:textId="77777777" w:rsidR="005D164A" w:rsidRDefault="009E2C89">
      <w:pPr>
        <w:pStyle w:val="ColourfulListAccent11"/>
        <w:numPr>
          <w:ilvl w:val="1"/>
          <w:numId w:val="11"/>
        </w:numPr>
        <w:tabs>
          <w:tab w:val="left" w:pos="1512"/>
        </w:tabs>
        <w:spacing w:before="131" w:line="290" w:lineRule="auto"/>
        <w:rPr>
          <w:sz w:val="20"/>
        </w:rPr>
      </w:pPr>
      <w:r>
        <w:rPr>
          <w:sz w:val="20"/>
        </w:rPr>
        <w:t xml:space="preserve">None of the income or property of the Company may be paid or transferred directly or indirectly by way of dividend, bonus or otherwise by way of profit to any member of the </w:t>
      </w:r>
      <w:r>
        <w:rPr>
          <w:spacing w:val="-3"/>
          <w:sz w:val="20"/>
        </w:rPr>
        <w:t xml:space="preserve">Company. </w:t>
      </w:r>
      <w:r>
        <w:rPr>
          <w:sz w:val="20"/>
        </w:rPr>
        <w:t>This does not prevent a member who is not also a Director receiving:</w:t>
      </w:r>
    </w:p>
    <w:p w14:paraId="48A4C7CE" w14:textId="77777777" w:rsidR="005D164A" w:rsidRDefault="009E2C89">
      <w:pPr>
        <w:pStyle w:val="ColourfulListAccent11"/>
        <w:numPr>
          <w:ilvl w:val="2"/>
          <w:numId w:val="11"/>
        </w:numPr>
        <w:tabs>
          <w:tab w:val="left" w:pos="2189"/>
        </w:tabs>
        <w:spacing w:before="136" w:line="295" w:lineRule="auto"/>
        <w:ind w:hanging="676"/>
        <w:rPr>
          <w:sz w:val="16"/>
        </w:rPr>
      </w:pPr>
      <w:r>
        <w:rPr>
          <w:sz w:val="20"/>
        </w:rPr>
        <w:t>a benefit from the Company in the capacity of a beneficiary of the Company;</w:t>
      </w:r>
    </w:p>
    <w:p w14:paraId="7491F67C" w14:textId="77777777" w:rsidR="005D164A" w:rsidRDefault="009E2C89">
      <w:pPr>
        <w:pStyle w:val="ColourfulListAccent11"/>
        <w:numPr>
          <w:ilvl w:val="2"/>
          <w:numId w:val="11"/>
        </w:numPr>
        <w:tabs>
          <w:tab w:val="left" w:pos="2189"/>
        </w:tabs>
        <w:spacing w:before="131" w:line="295" w:lineRule="auto"/>
        <w:ind w:right="158" w:hanging="676"/>
        <w:rPr>
          <w:sz w:val="17"/>
        </w:rPr>
      </w:pPr>
      <w:r>
        <w:rPr>
          <w:sz w:val="20"/>
        </w:rPr>
        <w:t>reasonable and proper remuneration for any goods or services supplied to the</w:t>
      </w:r>
      <w:r>
        <w:rPr>
          <w:spacing w:val="10"/>
          <w:sz w:val="20"/>
        </w:rPr>
        <w:t xml:space="preserve"> </w:t>
      </w:r>
      <w:r>
        <w:rPr>
          <w:spacing w:val="-4"/>
          <w:sz w:val="20"/>
        </w:rPr>
        <w:t>Company.</w:t>
      </w:r>
    </w:p>
    <w:p w14:paraId="1EA9EC49" w14:textId="77777777" w:rsidR="005D164A" w:rsidRDefault="005D164A">
      <w:pPr>
        <w:spacing w:line="295" w:lineRule="auto"/>
        <w:jc w:val="both"/>
        <w:rPr>
          <w:sz w:val="17"/>
        </w:rPr>
        <w:sectPr w:rsidR="005D164A" w:rsidSect="00A760BA">
          <w:pgSz w:w="11900" w:h="16820"/>
          <w:pgMar w:top="1134" w:right="1134" w:bottom="1134" w:left="1134" w:header="0" w:footer="816" w:gutter="0"/>
          <w:cols w:space="720"/>
        </w:sectPr>
      </w:pPr>
    </w:p>
    <w:p w14:paraId="77DA5C19" w14:textId="77777777" w:rsidR="005D164A" w:rsidRDefault="009E2C89">
      <w:pPr>
        <w:pStyle w:val="Heading1"/>
        <w:spacing w:before="90"/>
      </w:pPr>
      <w:r>
        <w:lastRenderedPageBreak/>
        <w:t>Directors’ benefits</w:t>
      </w:r>
    </w:p>
    <w:p w14:paraId="0F0C1209" w14:textId="77777777" w:rsidR="005D164A" w:rsidRDefault="009E2C89">
      <w:pPr>
        <w:pStyle w:val="ColourfulListAccent11"/>
        <w:numPr>
          <w:ilvl w:val="1"/>
          <w:numId w:val="11"/>
        </w:numPr>
        <w:tabs>
          <w:tab w:val="left" w:pos="1512"/>
        </w:tabs>
        <w:spacing w:before="196"/>
        <w:ind w:right="0"/>
        <w:rPr>
          <w:sz w:val="20"/>
        </w:rPr>
      </w:pPr>
      <w:r>
        <w:rPr>
          <w:sz w:val="20"/>
        </w:rPr>
        <w:t>No Director or connected person</w:t>
      </w:r>
      <w:r>
        <w:rPr>
          <w:spacing w:val="-2"/>
          <w:sz w:val="20"/>
        </w:rPr>
        <w:t xml:space="preserve"> </w:t>
      </w:r>
      <w:r>
        <w:rPr>
          <w:sz w:val="20"/>
        </w:rPr>
        <w:t>may:</w:t>
      </w:r>
    </w:p>
    <w:p w14:paraId="5D1CACEC" w14:textId="77777777" w:rsidR="005D164A" w:rsidRDefault="005D164A">
      <w:pPr>
        <w:pStyle w:val="BodyText"/>
        <w:spacing w:before="8"/>
        <w:rPr>
          <w:sz w:val="15"/>
        </w:rPr>
      </w:pPr>
    </w:p>
    <w:p w14:paraId="3022C8C8" w14:textId="77777777" w:rsidR="005D164A" w:rsidRDefault="009E2C89">
      <w:pPr>
        <w:pStyle w:val="ColourfulListAccent11"/>
        <w:numPr>
          <w:ilvl w:val="2"/>
          <w:numId w:val="11"/>
        </w:numPr>
        <w:tabs>
          <w:tab w:val="left" w:pos="2189"/>
        </w:tabs>
        <w:spacing w:before="0" w:line="295" w:lineRule="auto"/>
        <w:ind w:hanging="676"/>
        <w:rPr>
          <w:sz w:val="16"/>
        </w:rPr>
      </w:pPr>
      <w:r>
        <w:rPr>
          <w:sz w:val="20"/>
        </w:rPr>
        <w:t>buy any goods or services from the Company on terms preferential to those applicable to members of the</w:t>
      </w:r>
      <w:r>
        <w:rPr>
          <w:spacing w:val="-3"/>
          <w:sz w:val="20"/>
        </w:rPr>
        <w:t xml:space="preserve"> </w:t>
      </w:r>
      <w:r>
        <w:rPr>
          <w:sz w:val="20"/>
        </w:rPr>
        <w:t>public;</w:t>
      </w:r>
    </w:p>
    <w:p w14:paraId="417D5B7A" w14:textId="77777777" w:rsidR="005D164A" w:rsidRDefault="009E2C89">
      <w:pPr>
        <w:pStyle w:val="ColourfulListAccent11"/>
        <w:numPr>
          <w:ilvl w:val="2"/>
          <w:numId w:val="11"/>
        </w:numPr>
        <w:tabs>
          <w:tab w:val="left" w:pos="2189"/>
        </w:tabs>
        <w:spacing w:before="136"/>
        <w:ind w:right="0" w:hanging="676"/>
        <w:rPr>
          <w:sz w:val="17"/>
        </w:rPr>
      </w:pPr>
      <w:r>
        <w:rPr>
          <w:sz w:val="20"/>
        </w:rPr>
        <w:t>sell goods, services, or any interest in land to the</w:t>
      </w:r>
      <w:r>
        <w:rPr>
          <w:spacing w:val="-18"/>
          <w:sz w:val="20"/>
        </w:rPr>
        <w:t xml:space="preserve"> </w:t>
      </w:r>
      <w:r>
        <w:rPr>
          <w:sz w:val="20"/>
        </w:rPr>
        <w:t>Company;</w:t>
      </w:r>
    </w:p>
    <w:p w14:paraId="012B215B" w14:textId="77777777" w:rsidR="005D164A" w:rsidRDefault="005D164A">
      <w:pPr>
        <w:pStyle w:val="BodyText"/>
        <w:spacing w:before="3"/>
        <w:rPr>
          <w:sz w:val="16"/>
        </w:rPr>
      </w:pPr>
    </w:p>
    <w:p w14:paraId="6EAB3EDA" w14:textId="77777777" w:rsidR="005D164A" w:rsidRDefault="009E2C89">
      <w:pPr>
        <w:pStyle w:val="ColourfulListAccent11"/>
        <w:numPr>
          <w:ilvl w:val="2"/>
          <w:numId w:val="11"/>
        </w:numPr>
        <w:tabs>
          <w:tab w:val="left" w:pos="2189"/>
        </w:tabs>
        <w:spacing w:before="0"/>
        <w:ind w:right="0" w:hanging="676"/>
        <w:rPr>
          <w:sz w:val="17"/>
        </w:rPr>
      </w:pPr>
      <w:r>
        <w:rPr>
          <w:sz w:val="20"/>
        </w:rPr>
        <w:t>be employed by or receive any remuneration from, the</w:t>
      </w:r>
      <w:r>
        <w:rPr>
          <w:spacing w:val="-28"/>
          <w:sz w:val="20"/>
        </w:rPr>
        <w:t xml:space="preserve"> </w:t>
      </w:r>
      <w:r>
        <w:rPr>
          <w:sz w:val="20"/>
        </w:rPr>
        <w:t>Company;</w:t>
      </w:r>
    </w:p>
    <w:p w14:paraId="3A972423" w14:textId="77777777" w:rsidR="005D164A" w:rsidRDefault="005D164A">
      <w:pPr>
        <w:pStyle w:val="BodyText"/>
        <w:spacing w:before="3"/>
        <w:rPr>
          <w:sz w:val="16"/>
        </w:rPr>
      </w:pPr>
    </w:p>
    <w:p w14:paraId="53522A28" w14:textId="77777777" w:rsidR="005D164A" w:rsidRDefault="009E2C89">
      <w:pPr>
        <w:pStyle w:val="ColourfulListAccent11"/>
        <w:numPr>
          <w:ilvl w:val="2"/>
          <w:numId w:val="11"/>
        </w:numPr>
        <w:tabs>
          <w:tab w:val="left" w:pos="2189"/>
        </w:tabs>
        <w:spacing w:before="0" w:line="436" w:lineRule="auto"/>
        <w:ind w:left="1512" w:right="2114" w:firstLine="0"/>
        <w:rPr>
          <w:sz w:val="17"/>
        </w:rPr>
      </w:pPr>
      <w:r>
        <w:rPr>
          <w:sz w:val="20"/>
        </w:rPr>
        <w:t>receive any other financial benefit from the Company; unless:</w:t>
      </w:r>
    </w:p>
    <w:p w14:paraId="12281966" w14:textId="77777777" w:rsidR="005D164A" w:rsidRDefault="009E2C89">
      <w:pPr>
        <w:pStyle w:val="ColourfulListAccent11"/>
        <w:numPr>
          <w:ilvl w:val="3"/>
          <w:numId w:val="11"/>
        </w:numPr>
        <w:tabs>
          <w:tab w:val="left" w:pos="2871"/>
        </w:tabs>
        <w:spacing w:before="4"/>
        <w:ind w:right="0"/>
        <w:rPr>
          <w:sz w:val="20"/>
        </w:rPr>
      </w:pPr>
      <w:r>
        <w:rPr>
          <w:sz w:val="20"/>
        </w:rPr>
        <w:t>the payment is permitted by Article 5.5;</w:t>
      </w:r>
      <w:r>
        <w:rPr>
          <w:spacing w:val="-39"/>
          <w:sz w:val="20"/>
        </w:rPr>
        <w:t xml:space="preserve"> </w:t>
      </w:r>
      <w:r>
        <w:rPr>
          <w:sz w:val="20"/>
        </w:rPr>
        <w:t>or</w:t>
      </w:r>
    </w:p>
    <w:p w14:paraId="276321DE" w14:textId="77777777" w:rsidR="005D164A" w:rsidRDefault="005D164A">
      <w:pPr>
        <w:pStyle w:val="BodyText"/>
        <w:spacing w:before="10"/>
        <w:rPr>
          <w:sz w:val="15"/>
        </w:rPr>
      </w:pPr>
    </w:p>
    <w:p w14:paraId="211703E3" w14:textId="77777777" w:rsidR="005D164A" w:rsidRDefault="009E2C89">
      <w:pPr>
        <w:pStyle w:val="ColourfulListAccent11"/>
        <w:numPr>
          <w:ilvl w:val="3"/>
          <w:numId w:val="11"/>
        </w:numPr>
        <w:tabs>
          <w:tab w:val="left" w:pos="2871"/>
        </w:tabs>
        <w:spacing w:before="0" w:line="295" w:lineRule="auto"/>
        <w:ind w:right="158"/>
        <w:rPr>
          <w:sz w:val="20"/>
        </w:rPr>
      </w:pPr>
      <w:r>
        <w:rPr>
          <w:sz w:val="20"/>
        </w:rPr>
        <w:t>the Directors obtain the prior written approval of the Commission and fully comply with any procedure it</w:t>
      </w:r>
      <w:r>
        <w:rPr>
          <w:spacing w:val="-36"/>
          <w:sz w:val="20"/>
        </w:rPr>
        <w:t xml:space="preserve"> </w:t>
      </w:r>
      <w:r w:rsidR="00210516">
        <w:rPr>
          <w:spacing w:val="-36"/>
          <w:sz w:val="20"/>
        </w:rPr>
        <w:t xml:space="preserve"> </w:t>
      </w:r>
      <w:r>
        <w:rPr>
          <w:sz w:val="20"/>
        </w:rPr>
        <w:t>prescribes.</w:t>
      </w:r>
    </w:p>
    <w:p w14:paraId="0AFCE4D3" w14:textId="77777777" w:rsidR="005D164A" w:rsidRDefault="009E2C89">
      <w:pPr>
        <w:pStyle w:val="Heading3"/>
      </w:pPr>
      <w:r>
        <w:t>5.5</w:t>
      </w:r>
    </w:p>
    <w:p w14:paraId="22E31F76" w14:textId="77777777" w:rsidR="005D164A" w:rsidRDefault="005D164A">
      <w:pPr>
        <w:pStyle w:val="BodyText"/>
        <w:spacing w:before="1"/>
        <w:rPr>
          <w:b/>
          <w:sz w:val="16"/>
        </w:rPr>
      </w:pPr>
    </w:p>
    <w:p w14:paraId="7E3ABD2B" w14:textId="77777777" w:rsidR="005D164A" w:rsidRDefault="009E2C89">
      <w:pPr>
        <w:pStyle w:val="ColourfulListAccent11"/>
        <w:numPr>
          <w:ilvl w:val="2"/>
          <w:numId w:val="10"/>
        </w:numPr>
        <w:tabs>
          <w:tab w:val="left" w:pos="2189"/>
        </w:tabs>
        <w:spacing w:before="0" w:line="292" w:lineRule="auto"/>
        <w:ind w:hanging="676"/>
        <w:rPr>
          <w:sz w:val="17"/>
        </w:rPr>
      </w:pPr>
      <w:r>
        <w:rPr>
          <w:sz w:val="20"/>
        </w:rPr>
        <w:t xml:space="preserve">A Director or connected person may receive a benefit from the Company in the capacity of a beneficiary of the Company provided that a majority of the Directors do not benefit in </w:t>
      </w:r>
      <w:r>
        <w:rPr>
          <w:spacing w:val="-3"/>
          <w:sz w:val="20"/>
        </w:rPr>
        <w:t>this</w:t>
      </w:r>
      <w:r>
        <w:rPr>
          <w:spacing w:val="-5"/>
          <w:sz w:val="20"/>
        </w:rPr>
        <w:t xml:space="preserve"> </w:t>
      </w:r>
      <w:r>
        <w:rPr>
          <w:spacing w:val="-6"/>
          <w:sz w:val="20"/>
        </w:rPr>
        <w:t>way.</w:t>
      </w:r>
    </w:p>
    <w:p w14:paraId="2E780984" w14:textId="77777777" w:rsidR="005D164A" w:rsidRDefault="009E2C89">
      <w:pPr>
        <w:pStyle w:val="ColourfulListAccent11"/>
        <w:numPr>
          <w:ilvl w:val="2"/>
          <w:numId w:val="10"/>
        </w:numPr>
        <w:tabs>
          <w:tab w:val="left" w:pos="2189"/>
        </w:tabs>
        <w:spacing w:before="133" w:line="290" w:lineRule="auto"/>
        <w:ind w:right="156" w:hanging="676"/>
        <w:rPr>
          <w:sz w:val="16"/>
        </w:rPr>
      </w:pPr>
      <w:r>
        <w:rPr>
          <w:sz w:val="20"/>
        </w:rPr>
        <w:t>A Director or connected person may enter into a contract for the supply of services, or of goods that are supplied in connection with the provision of services, to the Company where that is permitted in accordance with, and subject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conditions</w:t>
      </w:r>
      <w:r>
        <w:rPr>
          <w:spacing w:val="-2"/>
          <w:sz w:val="20"/>
        </w:rPr>
        <w:t xml:space="preserve"> </w:t>
      </w:r>
      <w:r>
        <w:rPr>
          <w:sz w:val="20"/>
        </w:rPr>
        <w:t>in,</w:t>
      </w:r>
      <w:r>
        <w:rPr>
          <w:spacing w:val="-2"/>
          <w:sz w:val="20"/>
        </w:rPr>
        <w:t xml:space="preserve"> </w:t>
      </w:r>
      <w:r>
        <w:rPr>
          <w:sz w:val="20"/>
        </w:rPr>
        <w:t>section</w:t>
      </w:r>
      <w:r>
        <w:rPr>
          <w:spacing w:val="-2"/>
          <w:sz w:val="20"/>
        </w:rPr>
        <w:t xml:space="preserve"> </w:t>
      </w:r>
      <w:r>
        <w:rPr>
          <w:sz w:val="20"/>
        </w:rPr>
        <w:t>73A</w:t>
      </w:r>
      <w:r>
        <w:rPr>
          <w:spacing w:val="-15"/>
          <w:sz w:val="20"/>
        </w:rPr>
        <w:t xml:space="preserve"> </w:t>
      </w:r>
      <w:r>
        <w:rPr>
          <w:sz w:val="20"/>
        </w:rPr>
        <w:t>to</w:t>
      </w:r>
      <w:r>
        <w:rPr>
          <w:spacing w:val="-4"/>
          <w:sz w:val="20"/>
        </w:rPr>
        <w:t xml:space="preserve"> </w:t>
      </w:r>
      <w:r>
        <w:rPr>
          <w:sz w:val="20"/>
        </w:rPr>
        <w:t>73C</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Charities</w:t>
      </w:r>
      <w:r>
        <w:rPr>
          <w:spacing w:val="-4"/>
          <w:sz w:val="20"/>
        </w:rPr>
        <w:t xml:space="preserve"> </w:t>
      </w:r>
      <w:r>
        <w:rPr>
          <w:sz w:val="20"/>
        </w:rPr>
        <w:t>Act</w:t>
      </w:r>
      <w:r>
        <w:rPr>
          <w:spacing w:val="-4"/>
          <w:sz w:val="20"/>
        </w:rPr>
        <w:t xml:space="preserve"> </w:t>
      </w:r>
      <w:r>
        <w:rPr>
          <w:sz w:val="20"/>
        </w:rPr>
        <w:t>1993.</w:t>
      </w:r>
    </w:p>
    <w:p w14:paraId="4E11E033" w14:textId="77777777" w:rsidR="005D164A" w:rsidRDefault="009E2C89">
      <w:pPr>
        <w:pStyle w:val="ColourfulListAccent11"/>
        <w:numPr>
          <w:ilvl w:val="2"/>
          <w:numId w:val="10"/>
        </w:numPr>
        <w:tabs>
          <w:tab w:val="left" w:pos="2189"/>
        </w:tabs>
        <w:spacing w:before="136" w:line="292" w:lineRule="auto"/>
        <w:ind w:hanging="676"/>
        <w:rPr>
          <w:sz w:val="17"/>
        </w:rPr>
      </w:pPr>
      <w:r>
        <w:rPr>
          <w:sz w:val="20"/>
        </w:rPr>
        <w:t xml:space="preserve">A Director or connected person may receive interest on money lent to the Company at a reasonable and proper rate which must be </w:t>
      </w:r>
      <w:r w:rsidR="0039151E">
        <w:rPr>
          <w:sz w:val="20"/>
        </w:rPr>
        <w:t>no more than</w:t>
      </w:r>
      <w:r>
        <w:rPr>
          <w:sz w:val="20"/>
        </w:rPr>
        <w:t xml:space="preserve"> the base rate of a clearing bank to be selected by the Directors.</w:t>
      </w:r>
    </w:p>
    <w:p w14:paraId="1ED2D6CD" w14:textId="77777777" w:rsidR="005D164A" w:rsidRDefault="009E2C89">
      <w:pPr>
        <w:pStyle w:val="ColourfulListAccent11"/>
        <w:numPr>
          <w:ilvl w:val="2"/>
          <w:numId w:val="10"/>
        </w:numPr>
        <w:tabs>
          <w:tab w:val="left" w:pos="2189"/>
        </w:tabs>
        <w:spacing w:before="133" w:line="292" w:lineRule="auto"/>
        <w:ind w:hanging="676"/>
        <w:rPr>
          <w:sz w:val="16"/>
        </w:rPr>
      </w:pPr>
      <w:r>
        <w:rPr>
          <w:sz w:val="20"/>
        </w:rPr>
        <w:t xml:space="preserve">A Director or connected person may receive rent for premises let by the Director or connected person to the Company if the amount of the rent </w:t>
      </w:r>
      <w:r>
        <w:rPr>
          <w:spacing w:val="-2"/>
          <w:sz w:val="20"/>
        </w:rPr>
        <w:t xml:space="preserve">and </w:t>
      </w:r>
      <w:r>
        <w:rPr>
          <w:sz w:val="20"/>
        </w:rPr>
        <w:t>the other terms of the lease are reasonable and proper and provided that the Director concerned shall withdraw from any meeting at which such a proposal</w:t>
      </w:r>
      <w:r>
        <w:rPr>
          <w:spacing w:val="-5"/>
          <w:sz w:val="20"/>
        </w:rPr>
        <w:t xml:space="preserve"> </w:t>
      </w:r>
      <w:r>
        <w:rPr>
          <w:sz w:val="20"/>
        </w:rPr>
        <w:t>or</w:t>
      </w:r>
      <w:r>
        <w:rPr>
          <w:spacing w:val="-5"/>
          <w:sz w:val="20"/>
        </w:rPr>
        <w:t xml:space="preserve"> </w:t>
      </w:r>
      <w:r>
        <w:rPr>
          <w:sz w:val="20"/>
        </w:rPr>
        <w:t>the</w:t>
      </w:r>
      <w:r>
        <w:rPr>
          <w:spacing w:val="-5"/>
          <w:sz w:val="20"/>
        </w:rPr>
        <w:t xml:space="preserve"> </w:t>
      </w:r>
      <w:r>
        <w:rPr>
          <w:sz w:val="20"/>
        </w:rPr>
        <w:t>rent</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terms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lease</w:t>
      </w:r>
      <w:r>
        <w:rPr>
          <w:spacing w:val="-5"/>
          <w:sz w:val="20"/>
        </w:rPr>
        <w:t xml:space="preserve"> </w:t>
      </w:r>
      <w:r>
        <w:rPr>
          <w:sz w:val="20"/>
        </w:rPr>
        <w:t>are</w:t>
      </w:r>
      <w:r>
        <w:rPr>
          <w:spacing w:val="-5"/>
          <w:sz w:val="20"/>
        </w:rPr>
        <w:t xml:space="preserve"> </w:t>
      </w:r>
      <w:r>
        <w:rPr>
          <w:sz w:val="20"/>
        </w:rPr>
        <w:t>under</w:t>
      </w:r>
      <w:r>
        <w:rPr>
          <w:spacing w:val="-5"/>
          <w:sz w:val="20"/>
        </w:rPr>
        <w:t xml:space="preserve"> </w:t>
      </w:r>
      <w:r>
        <w:rPr>
          <w:sz w:val="20"/>
        </w:rPr>
        <w:t>discussion.</w:t>
      </w:r>
    </w:p>
    <w:p w14:paraId="19873AE3" w14:textId="77777777" w:rsidR="005D164A" w:rsidRDefault="009E2C89">
      <w:pPr>
        <w:pStyle w:val="ColourfulListAccent11"/>
        <w:numPr>
          <w:ilvl w:val="2"/>
          <w:numId w:val="10"/>
        </w:numPr>
        <w:tabs>
          <w:tab w:val="left" w:pos="2189"/>
        </w:tabs>
        <w:spacing w:before="133" w:line="290" w:lineRule="auto"/>
        <w:ind w:right="156" w:hanging="676"/>
        <w:rPr>
          <w:sz w:val="16"/>
        </w:rPr>
      </w:pPr>
      <w:r>
        <w:rPr>
          <w:sz w:val="20"/>
        </w:rPr>
        <w:t xml:space="preserve">The Directors may arrange for the purchase, out of the funds of the </w:t>
      </w:r>
      <w:r>
        <w:rPr>
          <w:spacing w:val="-4"/>
          <w:sz w:val="20"/>
        </w:rPr>
        <w:t xml:space="preserve">Company, </w:t>
      </w:r>
      <w:r>
        <w:rPr>
          <w:sz w:val="20"/>
        </w:rPr>
        <w:t>of insurance designed to indemnify the Directors in accordance with the term of, and subject to the conditions in, section 73F of the Charities Act</w:t>
      </w:r>
      <w:r>
        <w:rPr>
          <w:spacing w:val="-26"/>
          <w:sz w:val="20"/>
        </w:rPr>
        <w:t xml:space="preserve"> </w:t>
      </w:r>
      <w:r>
        <w:rPr>
          <w:sz w:val="20"/>
        </w:rPr>
        <w:t>1993.</w:t>
      </w:r>
    </w:p>
    <w:p w14:paraId="73EAC3B8" w14:textId="77777777" w:rsidR="005D164A" w:rsidRDefault="009E2C89">
      <w:pPr>
        <w:pStyle w:val="ColourfulListAccent11"/>
        <w:numPr>
          <w:ilvl w:val="2"/>
          <w:numId w:val="10"/>
        </w:numPr>
        <w:tabs>
          <w:tab w:val="left" w:pos="2189"/>
        </w:tabs>
        <w:spacing w:before="140" w:line="290" w:lineRule="auto"/>
        <w:ind w:hanging="676"/>
        <w:rPr>
          <w:sz w:val="17"/>
        </w:rPr>
      </w:pPr>
      <w:r>
        <w:rPr>
          <w:sz w:val="20"/>
        </w:rPr>
        <w:t xml:space="preserve">A Director or connected person may take part in the normal trading </w:t>
      </w:r>
      <w:r>
        <w:rPr>
          <w:spacing w:val="-2"/>
          <w:sz w:val="20"/>
        </w:rPr>
        <w:t xml:space="preserve">and </w:t>
      </w:r>
      <w:r>
        <w:rPr>
          <w:sz w:val="20"/>
        </w:rPr>
        <w:t xml:space="preserve">fundraising activities of the Company on the same terms as members of </w:t>
      </w:r>
      <w:r>
        <w:rPr>
          <w:spacing w:val="-2"/>
          <w:sz w:val="20"/>
        </w:rPr>
        <w:t xml:space="preserve">the </w:t>
      </w:r>
      <w:r>
        <w:rPr>
          <w:sz w:val="20"/>
        </w:rPr>
        <w:t>public.</w:t>
      </w:r>
    </w:p>
    <w:p w14:paraId="10635EF6" w14:textId="77777777" w:rsidR="005D164A" w:rsidRDefault="009E2C89">
      <w:pPr>
        <w:pStyle w:val="ColourfulListAccent11"/>
        <w:numPr>
          <w:ilvl w:val="1"/>
          <w:numId w:val="9"/>
        </w:numPr>
        <w:tabs>
          <w:tab w:val="left" w:pos="1512"/>
        </w:tabs>
        <w:spacing w:before="136" w:line="290" w:lineRule="auto"/>
        <w:ind w:right="158"/>
        <w:rPr>
          <w:sz w:val="20"/>
        </w:rPr>
      </w:pPr>
      <w:r>
        <w:rPr>
          <w:sz w:val="20"/>
        </w:rPr>
        <w:t>In sub-clauses 5.2 to 5.4 of this Article 5 “Company” shall include any company in which the</w:t>
      </w:r>
      <w:r>
        <w:rPr>
          <w:spacing w:val="-14"/>
          <w:sz w:val="20"/>
        </w:rPr>
        <w:t xml:space="preserve"> </w:t>
      </w:r>
      <w:r>
        <w:rPr>
          <w:sz w:val="20"/>
        </w:rPr>
        <w:t>Company:</w:t>
      </w:r>
    </w:p>
    <w:p w14:paraId="4F3EB33F" w14:textId="77777777" w:rsidR="005D164A" w:rsidRDefault="009E2C89">
      <w:pPr>
        <w:pStyle w:val="ColourfulListAccent11"/>
        <w:numPr>
          <w:ilvl w:val="2"/>
          <w:numId w:val="9"/>
        </w:numPr>
        <w:tabs>
          <w:tab w:val="left" w:pos="2189"/>
        </w:tabs>
        <w:spacing w:before="140"/>
        <w:ind w:right="0" w:hanging="676"/>
        <w:rPr>
          <w:sz w:val="16"/>
        </w:rPr>
      </w:pPr>
      <w:r>
        <w:rPr>
          <w:sz w:val="20"/>
        </w:rPr>
        <w:t>holds more than 50% of the shares;</w:t>
      </w:r>
      <w:r>
        <w:rPr>
          <w:spacing w:val="-24"/>
          <w:sz w:val="20"/>
        </w:rPr>
        <w:t xml:space="preserve"> </w:t>
      </w:r>
      <w:r>
        <w:rPr>
          <w:sz w:val="20"/>
        </w:rPr>
        <w:t>or</w:t>
      </w:r>
    </w:p>
    <w:p w14:paraId="336F5459" w14:textId="77777777" w:rsidR="005D164A" w:rsidRDefault="005D164A">
      <w:pPr>
        <w:pStyle w:val="BodyText"/>
        <w:spacing w:before="3"/>
        <w:rPr>
          <w:sz w:val="16"/>
        </w:rPr>
      </w:pPr>
    </w:p>
    <w:p w14:paraId="5103B9B7" w14:textId="77777777" w:rsidR="005D164A" w:rsidRDefault="009E2C89">
      <w:pPr>
        <w:pStyle w:val="ColourfulListAccent11"/>
        <w:numPr>
          <w:ilvl w:val="2"/>
          <w:numId w:val="9"/>
        </w:numPr>
        <w:tabs>
          <w:tab w:val="left" w:pos="2189"/>
        </w:tabs>
        <w:spacing w:before="0"/>
        <w:ind w:right="0" w:hanging="676"/>
        <w:rPr>
          <w:sz w:val="17"/>
        </w:rPr>
      </w:pPr>
      <w:r>
        <w:rPr>
          <w:sz w:val="20"/>
        </w:rPr>
        <w:t>controls more than 50% of the voting rights attached to the shares;</w:t>
      </w:r>
      <w:r>
        <w:rPr>
          <w:spacing w:val="-25"/>
          <w:sz w:val="20"/>
        </w:rPr>
        <w:t xml:space="preserve"> </w:t>
      </w:r>
      <w:r>
        <w:rPr>
          <w:sz w:val="20"/>
        </w:rPr>
        <w:t>or</w:t>
      </w:r>
    </w:p>
    <w:p w14:paraId="16F88417" w14:textId="77777777" w:rsidR="005D164A" w:rsidRDefault="005D164A">
      <w:pPr>
        <w:pStyle w:val="BodyText"/>
        <w:spacing w:before="3"/>
        <w:rPr>
          <w:sz w:val="16"/>
        </w:rPr>
      </w:pPr>
    </w:p>
    <w:p w14:paraId="56F01B54" w14:textId="77777777" w:rsidR="005D164A" w:rsidRDefault="009E2C89">
      <w:pPr>
        <w:pStyle w:val="ColourfulListAccent11"/>
        <w:numPr>
          <w:ilvl w:val="2"/>
          <w:numId w:val="9"/>
        </w:numPr>
        <w:tabs>
          <w:tab w:val="left" w:pos="2189"/>
        </w:tabs>
        <w:spacing w:before="0"/>
        <w:ind w:right="0" w:hanging="676"/>
        <w:rPr>
          <w:sz w:val="17"/>
        </w:rPr>
      </w:pPr>
      <w:r>
        <w:rPr>
          <w:sz w:val="20"/>
        </w:rPr>
        <w:t>has the right to appoint one or more directors to the board of the</w:t>
      </w:r>
      <w:r>
        <w:rPr>
          <w:spacing w:val="-27"/>
          <w:sz w:val="20"/>
        </w:rPr>
        <w:t xml:space="preserve"> </w:t>
      </w:r>
      <w:r>
        <w:rPr>
          <w:spacing w:val="-4"/>
          <w:sz w:val="20"/>
        </w:rPr>
        <w:t>company.</w:t>
      </w:r>
    </w:p>
    <w:p w14:paraId="54554F77" w14:textId="77777777" w:rsidR="005D164A" w:rsidRDefault="005D164A">
      <w:pPr>
        <w:rPr>
          <w:sz w:val="17"/>
        </w:rPr>
        <w:sectPr w:rsidR="005D164A" w:rsidSect="00A760BA">
          <w:pgSz w:w="11900" w:h="16820"/>
          <w:pgMar w:top="1134" w:right="1134" w:bottom="1134" w:left="1134" w:header="0" w:footer="816" w:gutter="0"/>
          <w:cols w:space="720"/>
        </w:sectPr>
      </w:pPr>
    </w:p>
    <w:p w14:paraId="67D65BEC" w14:textId="77777777" w:rsidR="005D164A" w:rsidRDefault="009E2C89">
      <w:pPr>
        <w:pStyle w:val="ColourfulListAccent11"/>
        <w:numPr>
          <w:ilvl w:val="1"/>
          <w:numId w:val="9"/>
        </w:numPr>
        <w:tabs>
          <w:tab w:val="left" w:pos="1512"/>
        </w:tabs>
        <w:spacing w:before="85" w:line="290" w:lineRule="auto"/>
        <w:rPr>
          <w:sz w:val="20"/>
        </w:rPr>
      </w:pPr>
      <w:r>
        <w:rPr>
          <w:sz w:val="20"/>
        </w:rPr>
        <w:lastRenderedPageBreak/>
        <w:t>Paragraphs 2 to 4 of Schedule 5 to the Charities Act 1993 apply for the purposes</w:t>
      </w:r>
      <w:r>
        <w:rPr>
          <w:spacing w:val="-18"/>
          <w:sz w:val="20"/>
        </w:rPr>
        <w:t xml:space="preserve"> </w:t>
      </w:r>
      <w:r>
        <w:rPr>
          <w:sz w:val="20"/>
        </w:rPr>
        <w:t>of interpreting the terms used in this</w:t>
      </w:r>
      <w:r>
        <w:rPr>
          <w:spacing w:val="-38"/>
          <w:sz w:val="20"/>
        </w:rPr>
        <w:t xml:space="preserve"> </w:t>
      </w:r>
      <w:r>
        <w:rPr>
          <w:sz w:val="20"/>
        </w:rPr>
        <w:t>sub-clause.</w:t>
      </w:r>
    </w:p>
    <w:p w14:paraId="259168D1" w14:textId="77777777" w:rsidR="005D164A" w:rsidRDefault="005D164A">
      <w:pPr>
        <w:pStyle w:val="BodyText"/>
      </w:pPr>
    </w:p>
    <w:p w14:paraId="566EEBF9" w14:textId="77777777" w:rsidR="005D164A" w:rsidRDefault="005D164A">
      <w:pPr>
        <w:pStyle w:val="BodyText"/>
        <w:spacing w:before="5"/>
        <w:rPr>
          <w:sz w:val="16"/>
        </w:rPr>
      </w:pPr>
    </w:p>
    <w:p w14:paraId="785F8552" w14:textId="77777777" w:rsidR="005D164A" w:rsidRDefault="009E2C89">
      <w:pPr>
        <w:pStyle w:val="Heading1"/>
      </w:pPr>
      <w:r>
        <w:t>Dissolution</w:t>
      </w:r>
    </w:p>
    <w:p w14:paraId="038AA124" w14:textId="77777777" w:rsidR="005D164A" w:rsidRDefault="009E2C89">
      <w:pPr>
        <w:pStyle w:val="Heading2"/>
        <w:spacing w:before="191"/>
        <w:ind w:left="148" w:firstLine="0"/>
        <w:jc w:val="left"/>
      </w:pPr>
      <w:r>
        <w:t>6</w:t>
      </w:r>
    </w:p>
    <w:p w14:paraId="7854896A" w14:textId="77777777" w:rsidR="005D164A" w:rsidRDefault="009E2C89">
      <w:pPr>
        <w:pStyle w:val="ColourfulListAccent11"/>
        <w:numPr>
          <w:ilvl w:val="1"/>
          <w:numId w:val="8"/>
        </w:numPr>
        <w:tabs>
          <w:tab w:val="left" w:pos="1512"/>
        </w:tabs>
        <w:spacing w:before="188" w:line="290" w:lineRule="auto"/>
        <w:rPr>
          <w:sz w:val="20"/>
        </w:rPr>
      </w:pPr>
      <w:r>
        <w:rPr>
          <w:sz w:val="20"/>
        </w:rPr>
        <w:t xml:space="preserve">The members of the Company may at any time before, and in expectation of, its dissolution resolve that any net assets of the </w:t>
      </w:r>
      <w:r>
        <w:rPr>
          <w:spacing w:val="-3"/>
          <w:sz w:val="20"/>
        </w:rPr>
        <w:t xml:space="preserve">Company </w:t>
      </w:r>
      <w:r>
        <w:rPr>
          <w:sz w:val="20"/>
        </w:rPr>
        <w:t xml:space="preserve">after all its debts </w:t>
      </w:r>
      <w:r>
        <w:rPr>
          <w:spacing w:val="-2"/>
          <w:sz w:val="20"/>
        </w:rPr>
        <w:t xml:space="preserve">and </w:t>
      </w:r>
      <w:r>
        <w:rPr>
          <w:sz w:val="20"/>
        </w:rPr>
        <w:t xml:space="preserve">liabilities have been paid, or provision has been made for them, shall on or before the dissolution of the Company be applied or transferred in any of the following </w:t>
      </w:r>
      <w:r>
        <w:rPr>
          <w:spacing w:val="-3"/>
          <w:sz w:val="20"/>
        </w:rPr>
        <w:t>ways:</w:t>
      </w:r>
    </w:p>
    <w:p w14:paraId="5E288F35" w14:textId="77777777" w:rsidR="005D164A" w:rsidRDefault="009E2C89">
      <w:pPr>
        <w:pStyle w:val="ColourfulListAccent11"/>
        <w:numPr>
          <w:ilvl w:val="2"/>
          <w:numId w:val="8"/>
        </w:numPr>
        <w:tabs>
          <w:tab w:val="left" w:pos="2189"/>
        </w:tabs>
        <w:spacing w:before="140"/>
        <w:ind w:right="0" w:hanging="676"/>
        <w:rPr>
          <w:sz w:val="16"/>
        </w:rPr>
      </w:pPr>
      <w:r>
        <w:rPr>
          <w:sz w:val="20"/>
        </w:rPr>
        <w:t>directly for the Objects;</w:t>
      </w:r>
      <w:r>
        <w:rPr>
          <w:spacing w:val="-10"/>
          <w:sz w:val="20"/>
        </w:rPr>
        <w:t xml:space="preserve"> </w:t>
      </w:r>
      <w:r>
        <w:rPr>
          <w:sz w:val="20"/>
        </w:rPr>
        <w:t>or</w:t>
      </w:r>
    </w:p>
    <w:p w14:paraId="550ACD14" w14:textId="77777777" w:rsidR="005D164A" w:rsidRDefault="005D164A">
      <w:pPr>
        <w:pStyle w:val="BodyText"/>
        <w:spacing w:before="3"/>
        <w:rPr>
          <w:sz w:val="16"/>
        </w:rPr>
      </w:pPr>
    </w:p>
    <w:p w14:paraId="1A6A5687" w14:textId="77777777" w:rsidR="005D164A" w:rsidRDefault="009E2C89">
      <w:pPr>
        <w:pStyle w:val="ColourfulListAccent11"/>
        <w:numPr>
          <w:ilvl w:val="2"/>
          <w:numId w:val="8"/>
        </w:numPr>
        <w:tabs>
          <w:tab w:val="left" w:pos="2189"/>
        </w:tabs>
        <w:spacing w:before="0"/>
        <w:ind w:right="0" w:hanging="676"/>
        <w:rPr>
          <w:sz w:val="16"/>
        </w:rPr>
      </w:pPr>
      <w:r>
        <w:rPr>
          <w:sz w:val="20"/>
        </w:rPr>
        <w:t>by</w:t>
      </w:r>
      <w:r>
        <w:rPr>
          <w:spacing w:val="-5"/>
          <w:sz w:val="20"/>
        </w:rPr>
        <w:t xml:space="preserve"> </w:t>
      </w:r>
      <w:r>
        <w:rPr>
          <w:sz w:val="20"/>
        </w:rPr>
        <w:t>transfer</w:t>
      </w:r>
      <w:r>
        <w:rPr>
          <w:spacing w:val="-5"/>
          <w:sz w:val="20"/>
        </w:rPr>
        <w:t xml:space="preserve"> </w:t>
      </w:r>
      <w:r>
        <w:rPr>
          <w:sz w:val="20"/>
        </w:rPr>
        <w:t>to</w:t>
      </w:r>
      <w:r>
        <w:rPr>
          <w:spacing w:val="-5"/>
          <w:sz w:val="20"/>
        </w:rPr>
        <w:t xml:space="preserve"> </w:t>
      </w:r>
      <w:r>
        <w:rPr>
          <w:sz w:val="20"/>
        </w:rPr>
        <w:t>any</w:t>
      </w:r>
      <w:r>
        <w:rPr>
          <w:spacing w:val="-5"/>
          <w:sz w:val="20"/>
        </w:rPr>
        <w:t xml:space="preserve"> </w:t>
      </w:r>
      <w:r>
        <w:rPr>
          <w:sz w:val="20"/>
        </w:rPr>
        <w:t>charity</w:t>
      </w:r>
      <w:r>
        <w:rPr>
          <w:spacing w:val="-5"/>
          <w:sz w:val="20"/>
        </w:rPr>
        <w:t xml:space="preserve"> </w:t>
      </w:r>
      <w:r>
        <w:rPr>
          <w:sz w:val="20"/>
        </w:rPr>
        <w:t>or</w:t>
      </w:r>
      <w:r>
        <w:rPr>
          <w:spacing w:val="-5"/>
          <w:sz w:val="20"/>
        </w:rPr>
        <w:t xml:space="preserve"> </w:t>
      </w:r>
      <w:r>
        <w:rPr>
          <w:sz w:val="20"/>
        </w:rPr>
        <w:t>charities</w:t>
      </w:r>
      <w:r>
        <w:rPr>
          <w:spacing w:val="-5"/>
          <w:sz w:val="20"/>
        </w:rPr>
        <w:t xml:space="preserve"> </w:t>
      </w:r>
      <w:r>
        <w:rPr>
          <w:sz w:val="20"/>
        </w:rPr>
        <w:t>for</w:t>
      </w:r>
      <w:r>
        <w:rPr>
          <w:spacing w:val="-5"/>
          <w:sz w:val="20"/>
        </w:rPr>
        <w:t xml:space="preserve"> </w:t>
      </w:r>
      <w:r>
        <w:rPr>
          <w:sz w:val="20"/>
        </w:rPr>
        <w:t>purposes</w:t>
      </w:r>
      <w:r>
        <w:rPr>
          <w:spacing w:val="-4"/>
          <w:sz w:val="20"/>
        </w:rPr>
        <w:t xml:space="preserve"> </w:t>
      </w:r>
      <w:r>
        <w:rPr>
          <w:sz w:val="20"/>
        </w:rPr>
        <w:t>similar</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Objects;</w:t>
      </w:r>
      <w:r>
        <w:rPr>
          <w:spacing w:val="-5"/>
          <w:sz w:val="20"/>
        </w:rPr>
        <w:t xml:space="preserve"> </w:t>
      </w:r>
      <w:r>
        <w:rPr>
          <w:sz w:val="20"/>
        </w:rPr>
        <w:t>or</w:t>
      </w:r>
    </w:p>
    <w:p w14:paraId="7C863FD9" w14:textId="77777777" w:rsidR="005D164A" w:rsidRDefault="005D164A">
      <w:pPr>
        <w:pStyle w:val="BodyText"/>
        <w:spacing w:before="10"/>
        <w:rPr>
          <w:sz w:val="15"/>
        </w:rPr>
      </w:pPr>
    </w:p>
    <w:p w14:paraId="454C5A9F" w14:textId="77777777" w:rsidR="005D164A" w:rsidRDefault="009E2C89">
      <w:pPr>
        <w:pStyle w:val="ColourfulListAccent11"/>
        <w:numPr>
          <w:ilvl w:val="2"/>
          <w:numId w:val="8"/>
        </w:numPr>
        <w:tabs>
          <w:tab w:val="left" w:pos="2189"/>
        </w:tabs>
        <w:spacing w:before="0" w:line="295" w:lineRule="auto"/>
        <w:ind w:hanging="676"/>
        <w:rPr>
          <w:sz w:val="17"/>
        </w:rPr>
      </w:pPr>
      <w:r>
        <w:rPr>
          <w:sz w:val="20"/>
        </w:rPr>
        <w:t>to any charity or charities for use for particular purposes that fall within the Objects.</w:t>
      </w:r>
    </w:p>
    <w:p w14:paraId="1D3D6A18" w14:textId="77777777" w:rsidR="005D164A" w:rsidRDefault="009E2C89">
      <w:pPr>
        <w:pStyle w:val="ColourfulListAccent11"/>
        <w:numPr>
          <w:ilvl w:val="1"/>
          <w:numId w:val="8"/>
        </w:numPr>
        <w:tabs>
          <w:tab w:val="left" w:pos="1512"/>
        </w:tabs>
        <w:spacing w:before="131" w:line="290" w:lineRule="auto"/>
        <w:rPr>
          <w:sz w:val="20"/>
        </w:rPr>
      </w:pPr>
      <w:r>
        <w:rPr>
          <w:sz w:val="20"/>
        </w:rPr>
        <w:t xml:space="preserve">In no circumstances shall the net assets of the </w:t>
      </w:r>
      <w:r>
        <w:rPr>
          <w:spacing w:val="-4"/>
          <w:sz w:val="20"/>
        </w:rPr>
        <w:t xml:space="preserve">Company </w:t>
      </w:r>
      <w:r>
        <w:rPr>
          <w:sz w:val="20"/>
        </w:rPr>
        <w:t xml:space="preserve">be paid to or distributed among the members of the Company (except to a member that is itself a charity) and if no resolution in accordance with Article 6.1 is passed by the members or </w:t>
      </w:r>
      <w:r>
        <w:rPr>
          <w:spacing w:val="-2"/>
          <w:sz w:val="20"/>
        </w:rPr>
        <w:t xml:space="preserve">the </w:t>
      </w:r>
      <w:r>
        <w:rPr>
          <w:sz w:val="20"/>
        </w:rPr>
        <w:t>Directors</w:t>
      </w:r>
      <w:r>
        <w:rPr>
          <w:spacing w:val="-4"/>
          <w:sz w:val="20"/>
        </w:rPr>
        <w:t xml:space="preserve"> </w:t>
      </w:r>
      <w:r>
        <w:rPr>
          <w:sz w:val="20"/>
        </w:rPr>
        <w:t>the</w:t>
      </w:r>
      <w:r>
        <w:rPr>
          <w:spacing w:val="-5"/>
          <w:sz w:val="20"/>
        </w:rPr>
        <w:t xml:space="preserve"> </w:t>
      </w:r>
      <w:r>
        <w:rPr>
          <w:sz w:val="20"/>
        </w:rPr>
        <w:t>net</w:t>
      </w:r>
      <w:r>
        <w:rPr>
          <w:spacing w:val="-5"/>
          <w:sz w:val="20"/>
        </w:rPr>
        <w:t xml:space="preserve"> </w:t>
      </w:r>
      <w:r>
        <w:rPr>
          <w:sz w:val="20"/>
        </w:rPr>
        <w:t>assets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Company</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applied</w:t>
      </w:r>
      <w:r>
        <w:rPr>
          <w:spacing w:val="-5"/>
          <w:sz w:val="20"/>
        </w:rPr>
        <w:t xml:space="preserve"> </w:t>
      </w:r>
      <w:r>
        <w:rPr>
          <w:sz w:val="20"/>
        </w:rPr>
        <w:t>for</w:t>
      </w:r>
      <w:r>
        <w:rPr>
          <w:spacing w:val="-5"/>
          <w:sz w:val="20"/>
        </w:rPr>
        <w:t xml:space="preserve"> </w:t>
      </w:r>
      <w:r>
        <w:rPr>
          <w:sz w:val="20"/>
        </w:rPr>
        <w:t>charitable</w:t>
      </w:r>
      <w:r>
        <w:rPr>
          <w:spacing w:val="-5"/>
          <w:sz w:val="20"/>
        </w:rPr>
        <w:t xml:space="preserve"> </w:t>
      </w:r>
      <w:r>
        <w:rPr>
          <w:sz w:val="20"/>
        </w:rPr>
        <w:t>purposes</w:t>
      </w:r>
      <w:r>
        <w:rPr>
          <w:spacing w:val="-5"/>
          <w:sz w:val="20"/>
        </w:rPr>
        <w:t xml:space="preserve"> </w:t>
      </w:r>
      <w:r>
        <w:rPr>
          <w:sz w:val="20"/>
        </w:rPr>
        <w:t>as directed by the Court or the</w:t>
      </w:r>
      <w:r>
        <w:rPr>
          <w:spacing w:val="-30"/>
          <w:sz w:val="20"/>
        </w:rPr>
        <w:t xml:space="preserve"> </w:t>
      </w:r>
      <w:r>
        <w:rPr>
          <w:sz w:val="20"/>
        </w:rPr>
        <w:t>Commission.</w:t>
      </w:r>
    </w:p>
    <w:p w14:paraId="581BD683" w14:textId="77777777" w:rsidR="005D164A" w:rsidRDefault="005D164A">
      <w:pPr>
        <w:pStyle w:val="BodyText"/>
      </w:pPr>
    </w:p>
    <w:p w14:paraId="3F01377B" w14:textId="77777777" w:rsidR="005D164A" w:rsidRDefault="005D164A">
      <w:pPr>
        <w:pStyle w:val="BodyText"/>
        <w:spacing w:before="5"/>
        <w:rPr>
          <w:sz w:val="16"/>
        </w:rPr>
      </w:pPr>
    </w:p>
    <w:p w14:paraId="2CBA45FF" w14:textId="77777777" w:rsidR="005D164A" w:rsidRDefault="009E2C89">
      <w:pPr>
        <w:pStyle w:val="Heading1"/>
        <w:ind w:left="503" w:right="512"/>
        <w:jc w:val="center"/>
      </w:pPr>
      <w:r>
        <w:t>MEMBERSHIP</w:t>
      </w:r>
    </w:p>
    <w:p w14:paraId="011C1917" w14:textId="77777777" w:rsidR="005D164A" w:rsidRDefault="005D164A">
      <w:pPr>
        <w:pStyle w:val="BodyText"/>
        <w:rPr>
          <w:b/>
          <w:sz w:val="22"/>
        </w:rPr>
      </w:pPr>
    </w:p>
    <w:p w14:paraId="2DFB257A" w14:textId="77777777" w:rsidR="005D164A" w:rsidRDefault="009E2C89">
      <w:pPr>
        <w:ind w:left="148" w:right="63"/>
        <w:rPr>
          <w:b/>
          <w:sz w:val="23"/>
        </w:rPr>
      </w:pPr>
      <w:r>
        <w:rPr>
          <w:b/>
          <w:sz w:val="23"/>
        </w:rPr>
        <w:t>Members</w:t>
      </w:r>
    </w:p>
    <w:p w14:paraId="16D993EA" w14:textId="77777777" w:rsidR="005D164A" w:rsidRDefault="00BF3D1A">
      <w:pPr>
        <w:pStyle w:val="ColourfulListAccent11"/>
        <w:numPr>
          <w:ilvl w:val="0"/>
          <w:numId w:val="7"/>
        </w:numPr>
        <w:tabs>
          <w:tab w:val="left" w:pos="831"/>
        </w:tabs>
        <w:spacing w:before="196" w:line="288" w:lineRule="auto"/>
      </w:pPr>
      <w:r>
        <w:rPr>
          <w:sz w:val="20"/>
        </w:rPr>
        <w:t>A Member includes</w:t>
      </w:r>
      <w:r w:rsidR="009E2C89">
        <w:rPr>
          <w:sz w:val="20"/>
        </w:rPr>
        <w:t xml:space="preserve"> </w:t>
      </w:r>
      <w:r>
        <w:rPr>
          <w:sz w:val="20"/>
        </w:rPr>
        <w:t xml:space="preserve">each fully paid up </w:t>
      </w:r>
      <w:r w:rsidR="009E2C89">
        <w:rPr>
          <w:sz w:val="20"/>
        </w:rPr>
        <w:t xml:space="preserve">affiliated club and organisation </w:t>
      </w:r>
      <w:r w:rsidR="00AC3C2B">
        <w:rPr>
          <w:spacing w:val="-2"/>
          <w:sz w:val="20"/>
        </w:rPr>
        <w:t xml:space="preserve">which </w:t>
      </w:r>
      <w:r w:rsidR="00AC3C2B">
        <w:rPr>
          <w:sz w:val="20"/>
        </w:rPr>
        <w:t>qualif</w:t>
      </w:r>
      <w:r>
        <w:rPr>
          <w:sz w:val="20"/>
        </w:rPr>
        <w:t>ies</w:t>
      </w:r>
      <w:r w:rsidR="00AC3C2B">
        <w:rPr>
          <w:sz w:val="20"/>
        </w:rPr>
        <w:t xml:space="preserve"> </w:t>
      </w:r>
      <w:r w:rsidR="009E2C89">
        <w:rPr>
          <w:sz w:val="20"/>
        </w:rPr>
        <w:t xml:space="preserve">for membership and </w:t>
      </w:r>
      <w:r w:rsidR="00AC3C2B">
        <w:rPr>
          <w:sz w:val="20"/>
        </w:rPr>
        <w:t xml:space="preserve">which </w:t>
      </w:r>
      <w:r w:rsidR="009E2C89">
        <w:rPr>
          <w:sz w:val="20"/>
        </w:rPr>
        <w:t>the Directors, within their absolute discretion</w:t>
      </w:r>
      <w:r w:rsidR="00AC3C2B">
        <w:rPr>
          <w:sz w:val="20"/>
        </w:rPr>
        <w:t xml:space="preserve">, have </w:t>
      </w:r>
      <w:r w:rsidR="009E2C89">
        <w:rPr>
          <w:sz w:val="20"/>
        </w:rPr>
        <w:t>admit</w:t>
      </w:r>
      <w:r>
        <w:rPr>
          <w:sz w:val="20"/>
        </w:rPr>
        <w:t>ted</w:t>
      </w:r>
      <w:r w:rsidR="009E2C89">
        <w:rPr>
          <w:sz w:val="20"/>
        </w:rPr>
        <w:t xml:space="preserve"> to membership</w:t>
      </w:r>
      <w:r>
        <w:rPr>
          <w:sz w:val="20"/>
        </w:rPr>
        <w:t>.</w:t>
      </w:r>
    </w:p>
    <w:p w14:paraId="340C27C7" w14:textId="77777777" w:rsidR="005D164A" w:rsidRDefault="005D164A">
      <w:pPr>
        <w:pStyle w:val="BodyText"/>
      </w:pPr>
    </w:p>
    <w:p w14:paraId="515EBC1F" w14:textId="77777777" w:rsidR="005D164A" w:rsidRDefault="005D164A">
      <w:pPr>
        <w:pStyle w:val="BodyText"/>
        <w:spacing w:before="8"/>
        <w:rPr>
          <w:sz w:val="16"/>
        </w:rPr>
      </w:pPr>
    </w:p>
    <w:p w14:paraId="3A63C3A5" w14:textId="77777777" w:rsidR="005D164A" w:rsidRDefault="009E2C89">
      <w:pPr>
        <w:pStyle w:val="Heading1"/>
      </w:pPr>
      <w:r>
        <w:t>Application for membership</w:t>
      </w:r>
    </w:p>
    <w:p w14:paraId="205572F3" w14:textId="77777777" w:rsidR="005D164A" w:rsidRDefault="009E2C89">
      <w:pPr>
        <w:pStyle w:val="ColourfulListAccent11"/>
        <w:numPr>
          <w:ilvl w:val="1"/>
          <w:numId w:val="7"/>
        </w:numPr>
        <w:tabs>
          <w:tab w:val="left" w:pos="1512"/>
        </w:tabs>
        <w:spacing w:line="290" w:lineRule="auto"/>
        <w:rPr>
          <w:sz w:val="20"/>
        </w:rPr>
      </w:pPr>
      <w:r>
        <w:rPr>
          <w:sz w:val="20"/>
        </w:rPr>
        <w:t xml:space="preserve">Every affiliated club or organisation who wishes to become a member shall deliver to the Company an Application for Membership in such form and subject to such terms and conditions as the Directors require. No organisation, affiliated club or individual person shall be admitted as a member of the Company unless </w:t>
      </w:r>
      <w:r>
        <w:rPr>
          <w:spacing w:val="-2"/>
          <w:sz w:val="20"/>
        </w:rPr>
        <w:t xml:space="preserve">the </w:t>
      </w:r>
      <w:r>
        <w:rPr>
          <w:sz w:val="20"/>
        </w:rPr>
        <w:t xml:space="preserve">Application for Membership is approved by the Directors and complies with </w:t>
      </w:r>
      <w:r>
        <w:rPr>
          <w:spacing w:val="-2"/>
          <w:sz w:val="20"/>
        </w:rPr>
        <w:t xml:space="preserve">the </w:t>
      </w:r>
      <w:r>
        <w:rPr>
          <w:sz w:val="20"/>
        </w:rPr>
        <w:t>Rules of the</w:t>
      </w:r>
      <w:r>
        <w:rPr>
          <w:spacing w:val="6"/>
          <w:sz w:val="20"/>
        </w:rPr>
        <w:t xml:space="preserve"> </w:t>
      </w:r>
      <w:r>
        <w:rPr>
          <w:spacing w:val="-4"/>
          <w:sz w:val="20"/>
        </w:rPr>
        <w:t>Company.</w:t>
      </w:r>
    </w:p>
    <w:p w14:paraId="09279E3C" w14:textId="77777777" w:rsidR="005D164A" w:rsidRDefault="005D164A">
      <w:pPr>
        <w:pStyle w:val="BodyText"/>
      </w:pPr>
    </w:p>
    <w:p w14:paraId="4FEE21FD" w14:textId="77777777" w:rsidR="005D164A" w:rsidRDefault="005D164A">
      <w:pPr>
        <w:pStyle w:val="BodyText"/>
        <w:spacing w:before="5"/>
        <w:rPr>
          <w:sz w:val="16"/>
        </w:rPr>
      </w:pPr>
    </w:p>
    <w:p w14:paraId="7D9AB79B" w14:textId="77777777" w:rsidR="005D164A" w:rsidRDefault="009E2C89">
      <w:pPr>
        <w:pStyle w:val="Heading1"/>
      </w:pPr>
      <w:r>
        <w:t>Withdrawal of Membership</w:t>
      </w:r>
    </w:p>
    <w:p w14:paraId="3382A733" w14:textId="77777777" w:rsidR="005D164A" w:rsidRDefault="009E2C89">
      <w:pPr>
        <w:pStyle w:val="ColourfulListAccent11"/>
        <w:numPr>
          <w:ilvl w:val="1"/>
          <w:numId w:val="7"/>
        </w:numPr>
        <w:tabs>
          <w:tab w:val="left" w:pos="1512"/>
        </w:tabs>
        <w:spacing w:before="196"/>
        <w:ind w:right="0"/>
        <w:rPr>
          <w:sz w:val="20"/>
        </w:rPr>
      </w:pPr>
      <w:r>
        <w:rPr>
          <w:sz w:val="20"/>
        </w:rPr>
        <w:t>A member shall cease to be a member of the</w:t>
      </w:r>
      <w:r>
        <w:rPr>
          <w:spacing w:val="-38"/>
          <w:sz w:val="20"/>
        </w:rPr>
        <w:t xml:space="preserve"> </w:t>
      </w:r>
      <w:r>
        <w:rPr>
          <w:sz w:val="20"/>
        </w:rPr>
        <w:t>Company:</w:t>
      </w:r>
    </w:p>
    <w:p w14:paraId="36552CF7" w14:textId="77777777" w:rsidR="005D164A" w:rsidRDefault="005D164A">
      <w:pPr>
        <w:rPr>
          <w:sz w:val="20"/>
        </w:rPr>
        <w:sectPr w:rsidR="005D164A" w:rsidSect="00A760BA">
          <w:pgSz w:w="11900" w:h="16820"/>
          <w:pgMar w:top="1134" w:right="1134" w:bottom="1134" w:left="1134" w:header="0" w:footer="816" w:gutter="0"/>
          <w:cols w:space="720"/>
        </w:sectPr>
      </w:pPr>
    </w:p>
    <w:p w14:paraId="7CAAC69C" w14:textId="77777777" w:rsidR="005D164A" w:rsidRDefault="009E2C89">
      <w:pPr>
        <w:pStyle w:val="ColourfulListAccent11"/>
        <w:numPr>
          <w:ilvl w:val="2"/>
          <w:numId w:val="7"/>
        </w:numPr>
        <w:tabs>
          <w:tab w:val="left" w:pos="2309"/>
        </w:tabs>
        <w:spacing w:before="85" w:line="292" w:lineRule="auto"/>
        <w:ind w:hanging="758"/>
        <w:rPr>
          <w:sz w:val="20"/>
        </w:rPr>
      </w:pPr>
      <w:r>
        <w:rPr>
          <w:sz w:val="20"/>
        </w:rPr>
        <w:lastRenderedPageBreak/>
        <w:t>thirty days after the Company receives from an affiliated club, organisation or individual person a Notice in writing of the intention of the member to withdraw or resign;</w:t>
      </w:r>
      <w:r>
        <w:rPr>
          <w:spacing w:val="-17"/>
          <w:sz w:val="20"/>
        </w:rPr>
        <w:t xml:space="preserve"> </w:t>
      </w:r>
      <w:r>
        <w:rPr>
          <w:sz w:val="20"/>
        </w:rPr>
        <w:t>or</w:t>
      </w:r>
    </w:p>
    <w:p w14:paraId="3E92486E" w14:textId="77777777" w:rsidR="005D164A" w:rsidRDefault="009E2C89">
      <w:pPr>
        <w:pStyle w:val="ColourfulListAccent11"/>
        <w:numPr>
          <w:ilvl w:val="2"/>
          <w:numId w:val="7"/>
        </w:numPr>
        <w:tabs>
          <w:tab w:val="left" w:pos="2309"/>
        </w:tabs>
        <w:spacing w:before="133" w:line="292" w:lineRule="auto"/>
        <w:ind w:hanging="758"/>
        <w:rPr>
          <w:sz w:val="20"/>
        </w:rPr>
      </w:pPr>
      <w:r>
        <w:rPr>
          <w:sz w:val="20"/>
        </w:rPr>
        <w:t>a Resolution is passed by the members in general meeting without any opposition apart from the person proposed to be removed, that such affiliated club, organisation or individual person should cease to be a member;</w:t>
      </w:r>
      <w:r>
        <w:rPr>
          <w:spacing w:val="-1"/>
          <w:sz w:val="20"/>
        </w:rPr>
        <w:t xml:space="preserve"> </w:t>
      </w:r>
      <w:r>
        <w:rPr>
          <w:sz w:val="20"/>
        </w:rPr>
        <w:t>or</w:t>
      </w:r>
    </w:p>
    <w:p w14:paraId="0CF1843F" w14:textId="77777777" w:rsidR="005D164A" w:rsidRDefault="009E2C89">
      <w:pPr>
        <w:pStyle w:val="ColourfulListAccent11"/>
        <w:numPr>
          <w:ilvl w:val="2"/>
          <w:numId w:val="7"/>
        </w:numPr>
        <w:tabs>
          <w:tab w:val="left" w:pos="2309"/>
        </w:tabs>
        <w:spacing w:before="133" w:line="295" w:lineRule="auto"/>
        <w:ind w:right="158" w:hanging="720"/>
        <w:rPr>
          <w:sz w:val="20"/>
        </w:rPr>
      </w:pPr>
      <w:r>
        <w:rPr>
          <w:sz w:val="20"/>
        </w:rPr>
        <w:t>on the liquidation or dissolution of an unincorporated and/or incorporated club</w:t>
      </w:r>
      <w:r>
        <w:rPr>
          <w:spacing w:val="-5"/>
          <w:sz w:val="20"/>
        </w:rPr>
        <w:t xml:space="preserve"> </w:t>
      </w:r>
      <w:r>
        <w:rPr>
          <w:sz w:val="20"/>
        </w:rPr>
        <w:t>or</w:t>
      </w:r>
      <w:r>
        <w:rPr>
          <w:spacing w:val="-5"/>
          <w:sz w:val="20"/>
        </w:rPr>
        <w:t xml:space="preserve"> </w:t>
      </w:r>
      <w:r>
        <w:rPr>
          <w:sz w:val="20"/>
        </w:rPr>
        <w:t>organisation</w:t>
      </w:r>
      <w:r>
        <w:rPr>
          <w:spacing w:val="-4"/>
          <w:sz w:val="20"/>
        </w:rPr>
        <w:t xml:space="preserve"> </w:t>
      </w:r>
      <w:r>
        <w:rPr>
          <w:sz w:val="20"/>
        </w:rPr>
        <w:t>and</w:t>
      </w:r>
      <w:r>
        <w:rPr>
          <w:spacing w:val="-5"/>
          <w:sz w:val="20"/>
        </w:rPr>
        <w:t xml:space="preserve"> </w:t>
      </w:r>
      <w:r>
        <w:rPr>
          <w:sz w:val="20"/>
        </w:rPr>
        <w:t>upon</w:t>
      </w:r>
      <w:r>
        <w:rPr>
          <w:spacing w:val="-5"/>
          <w:sz w:val="20"/>
        </w:rPr>
        <w:t xml:space="preserve"> </w:t>
      </w:r>
      <w:r>
        <w:rPr>
          <w:sz w:val="20"/>
        </w:rPr>
        <w:t>the</w:t>
      </w:r>
      <w:r>
        <w:rPr>
          <w:spacing w:val="-5"/>
          <w:sz w:val="20"/>
        </w:rPr>
        <w:t xml:space="preserve"> </w:t>
      </w:r>
      <w:r>
        <w:rPr>
          <w:sz w:val="20"/>
        </w:rPr>
        <w:t>bankruptcy</w:t>
      </w:r>
      <w:r>
        <w:rPr>
          <w:spacing w:val="-4"/>
          <w:sz w:val="20"/>
        </w:rPr>
        <w:t xml:space="preserve"> </w:t>
      </w:r>
      <w:r>
        <w:rPr>
          <w:sz w:val="20"/>
        </w:rPr>
        <w:t>of</w:t>
      </w:r>
      <w:r>
        <w:rPr>
          <w:spacing w:val="-5"/>
          <w:sz w:val="20"/>
        </w:rPr>
        <w:t xml:space="preserve"> </w:t>
      </w:r>
      <w:r>
        <w:rPr>
          <w:sz w:val="20"/>
        </w:rPr>
        <w:t>an</w:t>
      </w:r>
      <w:r>
        <w:rPr>
          <w:spacing w:val="-5"/>
          <w:sz w:val="20"/>
        </w:rPr>
        <w:t xml:space="preserve"> </w:t>
      </w:r>
      <w:r>
        <w:rPr>
          <w:sz w:val="20"/>
        </w:rPr>
        <w:t>individual;</w:t>
      </w:r>
      <w:r>
        <w:rPr>
          <w:spacing w:val="-4"/>
          <w:sz w:val="20"/>
        </w:rPr>
        <w:t xml:space="preserve"> </w:t>
      </w:r>
      <w:r>
        <w:rPr>
          <w:spacing w:val="-2"/>
          <w:sz w:val="20"/>
        </w:rPr>
        <w:t>and</w:t>
      </w:r>
    </w:p>
    <w:p w14:paraId="286B2806" w14:textId="77777777" w:rsidR="005D164A" w:rsidRDefault="00B96B2D">
      <w:pPr>
        <w:pStyle w:val="ColourfulListAccent11"/>
        <w:numPr>
          <w:ilvl w:val="2"/>
          <w:numId w:val="7"/>
        </w:numPr>
        <w:tabs>
          <w:tab w:val="left" w:pos="2309"/>
        </w:tabs>
        <w:spacing w:before="131" w:line="295" w:lineRule="auto"/>
        <w:ind w:right="158" w:hanging="720"/>
        <w:rPr>
          <w:sz w:val="20"/>
        </w:rPr>
      </w:pPr>
      <w:r>
        <w:rPr>
          <w:sz w:val="20"/>
        </w:rPr>
        <w:t>on</w:t>
      </w:r>
      <w:r w:rsidR="009E2C89">
        <w:rPr>
          <w:sz w:val="20"/>
        </w:rPr>
        <w:t xml:space="preserve"> the cessation (for whatever reason) of any unincorporated or incorporated club or</w:t>
      </w:r>
      <w:r w:rsidR="009E2C89">
        <w:rPr>
          <w:spacing w:val="-5"/>
          <w:sz w:val="20"/>
        </w:rPr>
        <w:t xml:space="preserve"> </w:t>
      </w:r>
      <w:r w:rsidR="009E2C89">
        <w:rPr>
          <w:sz w:val="20"/>
        </w:rPr>
        <w:t>organisation.</w:t>
      </w:r>
    </w:p>
    <w:p w14:paraId="31EB3E6E" w14:textId="77777777" w:rsidR="005D164A" w:rsidRDefault="005D164A">
      <w:pPr>
        <w:pStyle w:val="BodyText"/>
      </w:pPr>
    </w:p>
    <w:p w14:paraId="28C6CA0B" w14:textId="77777777" w:rsidR="005D164A" w:rsidRDefault="005D164A">
      <w:pPr>
        <w:pStyle w:val="BodyText"/>
        <w:spacing w:before="1"/>
        <w:rPr>
          <w:sz w:val="16"/>
        </w:rPr>
      </w:pPr>
    </w:p>
    <w:p w14:paraId="6D41D7CB" w14:textId="77777777" w:rsidR="005D164A" w:rsidRDefault="009E2C89">
      <w:pPr>
        <w:pStyle w:val="Heading1"/>
      </w:pPr>
      <w:r>
        <w:t>Refund of Membership fee</w:t>
      </w:r>
    </w:p>
    <w:p w14:paraId="120071BF" w14:textId="77777777" w:rsidR="005D164A" w:rsidRDefault="009E2C89">
      <w:pPr>
        <w:pStyle w:val="ColourfulListAccent11"/>
        <w:numPr>
          <w:ilvl w:val="1"/>
          <w:numId w:val="7"/>
        </w:numPr>
        <w:tabs>
          <w:tab w:val="left" w:pos="1512"/>
        </w:tabs>
        <w:spacing w:line="290" w:lineRule="auto"/>
        <w:ind w:right="156"/>
        <w:rPr>
          <w:sz w:val="20"/>
        </w:rPr>
      </w:pPr>
      <w:r>
        <w:rPr>
          <w:sz w:val="20"/>
        </w:rPr>
        <w:t>No member shall be entitled to claim reimbursement or refund of membership or affiliation fee or any other fee paid in respect of such membership either in whole</w:t>
      </w:r>
      <w:r>
        <w:rPr>
          <w:spacing w:val="-15"/>
          <w:sz w:val="20"/>
        </w:rPr>
        <w:t xml:space="preserve"> </w:t>
      </w:r>
      <w:r>
        <w:rPr>
          <w:sz w:val="20"/>
        </w:rPr>
        <w:t>or in part upon resigning as a member of the Company or upon ceasing to be a member of the Company howsoever</w:t>
      </w:r>
      <w:r>
        <w:rPr>
          <w:spacing w:val="-9"/>
          <w:sz w:val="20"/>
        </w:rPr>
        <w:t xml:space="preserve"> </w:t>
      </w:r>
      <w:r>
        <w:rPr>
          <w:spacing w:val="-3"/>
          <w:sz w:val="20"/>
        </w:rPr>
        <w:t>caused.</w:t>
      </w:r>
    </w:p>
    <w:p w14:paraId="36186E8D" w14:textId="77777777" w:rsidR="005D164A" w:rsidRDefault="005D164A">
      <w:pPr>
        <w:pStyle w:val="BodyText"/>
      </w:pPr>
    </w:p>
    <w:p w14:paraId="6255D99B" w14:textId="77777777" w:rsidR="005D164A" w:rsidRDefault="005D164A">
      <w:pPr>
        <w:pStyle w:val="BodyText"/>
        <w:spacing w:before="5"/>
        <w:rPr>
          <w:sz w:val="16"/>
        </w:rPr>
      </w:pPr>
    </w:p>
    <w:p w14:paraId="128A0CF7" w14:textId="77777777" w:rsidR="005D164A" w:rsidRDefault="009E2C89">
      <w:pPr>
        <w:pStyle w:val="Heading1"/>
      </w:pPr>
      <w:r>
        <w:t>Arrears of members annual subscriptions, affiliation or other membership fee</w:t>
      </w:r>
    </w:p>
    <w:p w14:paraId="55202AA8" w14:textId="77777777" w:rsidR="005D164A" w:rsidRDefault="009E2C89">
      <w:pPr>
        <w:pStyle w:val="ColourfulListAccent11"/>
        <w:numPr>
          <w:ilvl w:val="1"/>
          <w:numId w:val="7"/>
        </w:numPr>
        <w:tabs>
          <w:tab w:val="left" w:pos="1512"/>
        </w:tabs>
        <w:spacing w:line="276" w:lineRule="auto"/>
        <w:rPr>
          <w:sz w:val="20"/>
        </w:rPr>
      </w:pPr>
      <w:r>
        <w:rPr>
          <w:sz w:val="20"/>
        </w:rPr>
        <w:t>Any member whose subscription, affiliation or other membership fee remains unpaid for one calendar month after the issue of Renewal of Membership Notice,</w:t>
      </w:r>
      <w:r>
        <w:rPr>
          <w:spacing w:val="-36"/>
          <w:sz w:val="20"/>
        </w:rPr>
        <w:t xml:space="preserve"> </w:t>
      </w:r>
      <w:r>
        <w:rPr>
          <w:sz w:val="20"/>
        </w:rPr>
        <w:t xml:space="preserve">or whose subscription, affiliation or other membership fee remains unpaid after </w:t>
      </w:r>
      <w:r>
        <w:rPr>
          <w:spacing w:val="-2"/>
          <w:sz w:val="20"/>
        </w:rPr>
        <w:t xml:space="preserve">the </w:t>
      </w:r>
      <w:r>
        <w:rPr>
          <w:sz w:val="20"/>
        </w:rPr>
        <w:t>31</w:t>
      </w:r>
      <w:r>
        <w:rPr>
          <w:position w:val="10"/>
          <w:sz w:val="13"/>
        </w:rPr>
        <w:t xml:space="preserve">st </w:t>
      </w:r>
      <w:r>
        <w:rPr>
          <w:sz w:val="20"/>
        </w:rPr>
        <w:t>May in any one year shall forthwith cease to be a member of the</w:t>
      </w:r>
      <w:r>
        <w:rPr>
          <w:spacing w:val="-11"/>
          <w:sz w:val="20"/>
        </w:rPr>
        <w:t xml:space="preserve"> </w:t>
      </w:r>
      <w:r>
        <w:rPr>
          <w:spacing w:val="-4"/>
          <w:sz w:val="20"/>
        </w:rPr>
        <w:t>Company.</w:t>
      </w:r>
    </w:p>
    <w:p w14:paraId="4E116172" w14:textId="77777777" w:rsidR="005D164A" w:rsidRDefault="005D164A">
      <w:pPr>
        <w:pStyle w:val="BodyText"/>
        <w:rPr>
          <w:sz w:val="24"/>
        </w:rPr>
      </w:pPr>
    </w:p>
    <w:p w14:paraId="0BD43A45" w14:textId="77777777" w:rsidR="005D164A" w:rsidRDefault="009E2C89">
      <w:pPr>
        <w:pStyle w:val="Heading1"/>
        <w:spacing w:before="151"/>
      </w:pPr>
      <w:r>
        <w:t>Non-transferability of membership</w:t>
      </w:r>
    </w:p>
    <w:p w14:paraId="67CC1319" w14:textId="77777777" w:rsidR="005D164A" w:rsidRDefault="009E2C89">
      <w:pPr>
        <w:pStyle w:val="ColourfulListAccent11"/>
        <w:numPr>
          <w:ilvl w:val="1"/>
          <w:numId w:val="7"/>
        </w:numPr>
        <w:tabs>
          <w:tab w:val="left" w:pos="1512"/>
        </w:tabs>
        <w:spacing w:before="196" w:line="285" w:lineRule="auto"/>
        <w:ind w:right="158"/>
        <w:rPr>
          <w:sz w:val="20"/>
        </w:rPr>
      </w:pPr>
      <w:r>
        <w:rPr>
          <w:sz w:val="20"/>
        </w:rPr>
        <w:t xml:space="preserve">Membership shall not under any circumstances, be transferable in respect of </w:t>
      </w:r>
      <w:r>
        <w:rPr>
          <w:spacing w:val="-2"/>
          <w:sz w:val="20"/>
        </w:rPr>
        <w:t xml:space="preserve">any </w:t>
      </w:r>
      <w:r>
        <w:rPr>
          <w:sz w:val="20"/>
        </w:rPr>
        <w:t>member or class of</w:t>
      </w:r>
      <w:r>
        <w:rPr>
          <w:spacing w:val="-21"/>
          <w:sz w:val="20"/>
        </w:rPr>
        <w:t xml:space="preserve"> </w:t>
      </w:r>
      <w:r>
        <w:rPr>
          <w:sz w:val="20"/>
        </w:rPr>
        <w:t>member.</w:t>
      </w:r>
    </w:p>
    <w:p w14:paraId="1B05A277" w14:textId="77777777" w:rsidR="005D164A" w:rsidRDefault="005D164A">
      <w:pPr>
        <w:pStyle w:val="BodyText"/>
      </w:pPr>
    </w:p>
    <w:p w14:paraId="423676CA" w14:textId="77777777" w:rsidR="005D164A" w:rsidRDefault="005D164A">
      <w:pPr>
        <w:pStyle w:val="BodyText"/>
        <w:spacing w:before="10"/>
        <w:rPr>
          <w:sz w:val="16"/>
        </w:rPr>
      </w:pPr>
    </w:p>
    <w:p w14:paraId="3E77E8C4" w14:textId="77777777" w:rsidR="005D164A" w:rsidRDefault="009E2C89">
      <w:pPr>
        <w:pStyle w:val="Heading1"/>
      </w:pPr>
      <w:r>
        <w:t>Obligations of Membership</w:t>
      </w:r>
    </w:p>
    <w:p w14:paraId="192988B0" w14:textId="77777777" w:rsidR="00210516" w:rsidRPr="00BC3B30" w:rsidRDefault="009009CE" w:rsidP="00210516">
      <w:pPr>
        <w:pStyle w:val="ColourfulListAccent11"/>
        <w:numPr>
          <w:ilvl w:val="1"/>
          <w:numId w:val="7"/>
        </w:numPr>
        <w:tabs>
          <w:tab w:val="left" w:pos="1512"/>
        </w:tabs>
        <w:spacing w:before="196" w:line="285" w:lineRule="auto"/>
        <w:ind w:right="158"/>
        <w:rPr>
          <w:color w:val="0000FF"/>
          <w:sz w:val="17"/>
        </w:rPr>
      </w:pPr>
      <w:r>
        <w:rPr>
          <w:noProof/>
        </w:rPr>
        <mc:AlternateContent>
          <mc:Choice Requires="wpg">
            <w:drawing>
              <wp:anchor distT="0" distB="0" distL="114300" distR="114300" simplePos="0" relativeHeight="251657728" behindDoc="1" locked="0" layoutInCell="1" allowOverlap="1" wp14:anchorId="790CED71" wp14:editId="7FFDF73E">
                <wp:simplePos x="0" y="0"/>
                <wp:positionH relativeFrom="page">
                  <wp:posOffset>4185920</wp:posOffset>
                </wp:positionH>
                <wp:positionV relativeFrom="paragraph">
                  <wp:posOffset>267335</wp:posOffset>
                </wp:positionV>
                <wp:extent cx="49530" cy="27940"/>
                <wp:effectExtent l="0" t="0" r="1270" b="0"/>
                <wp:wrapNone/>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27940"/>
                          <a:chOff x="6593" y="421"/>
                          <a:chExt cx="78" cy="44"/>
                        </a:xfrm>
                      </wpg:grpSpPr>
                      <wps:wsp>
                        <wps:cNvPr id="2" name="Line 59"/>
                        <wps:cNvCnPr>
                          <a:cxnSpLocks/>
                        </wps:cNvCnPr>
                        <wps:spPr bwMode="auto">
                          <a:xfrm>
                            <a:off x="6600" y="428"/>
                            <a:ext cx="62" cy="0"/>
                          </a:xfrm>
                          <a:prstGeom prst="line">
                            <a:avLst/>
                          </a:prstGeom>
                          <a:noFill/>
                          <a:ln w="9144">
                            <a:solidFill>
                              <a:srgbClr val="0000FF"/>
                            </a:solidFill>
                            <a:round/>
                            <a:headEnd/>
                            <a:tailEnd/>
                          </a:ln>
                          <a:extLst>
                            <a:ext uri="{909E8E84-426E-40DD-AFC4-6F175D3DCCD1}">
                              <a14:hiddenFill xmlns:a14="http://schemas.microsoft.com/office/drawing/2010/main">
                                <a:noFill/>
                              </a14:hiddenFill>
                            </a:ext>
                          </a:extLst>
                        </wps:spPr>
                        <wps:bodyPr/>
                      </wps:wsp>
                      <wps:wsp>
                        <wps:cNvPr id="3" name="Line 58"/>
                        <wps:cNvCnPr>
                          <a:cxnSpLocks/>
                        </wps:cNvCnPr>
                        <wps:spPr bwMode="auto">
                          <a:xfrm>
                            <a:off x="6600" y="457"/>
                            <a:ext cx="62" cy="0"/>
                          </a:xfrm>
                          <a:prstGeom prst="line">
                            <a:avLst/>
                          </a:prstGeom>
                          <a:noFill/>
                          <a:ln w="9144">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B4740" id="Group 57" o:spid="_x0000_s1026" style="position:absolute;margin-left:329.6pt;margin-top:21.05pt;width:3.9pt;height:2.2pt;z-index:-251658752;mso-position-horizontal-relative:page" coordorigin="6593,421" coordsize="7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">
                <v:line id="Line 59" o:spid="_x0000_s1027" style="position:absolute;visibility:visible;mso-wrap-style:square" from="6600,428" to="6662,4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" strokecolor="blue" strokeweight=".72pt">
                  <o:lock v:ext="edit" shapetype="f"/>
                </v:line>
                <v:line id="Line 58" o:spid="_x0000_s1028" style="position:absolute;visibility:visible;mso-wrap-style:square" from="6600,457" to="6662,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" strokecolor="blue" strokeweight=".72pt">
                  <o:lock v:ext="edit" shapetype="f"/>
                </v:line>
                <w10:wrap anchorx="page"/>
              </v:group>
            </w:pict>
          </mc:Fallback>
        </mc:AlternateContent>
      </w:r>
      <w:r w:rsidR="009E2C89" w:rsidRPr="00210516">
        <w:rPr>
          <w:sz w:val="20"/>
        </w:rPr>
        <w:t>It shall be a condition of membership</w:t>
      </w:r>
      <w:r w:rsidR="009E2C89" w:rsidRPr="00210516">
        <w:rPr>
          <w:spacing w:val="-11"/>
          <w:sz w:val="20"/>
        </w:rPr>
        <w:t xml:space="preserve"> </w:t>
      </w:r>
      <w:r w:rsidR="009E2C89" w:rsidRPr="00210516">
        <w:rPr>
          <w:sz w:val="20"/>
        </w:rPr>
        <w:t>that</w:t>
      </w:r>
      <w:r w:rsidR="00210516">
        <w:rPr>
          <w:sz w:val="20"/>
        </w:rPr>
        <w:t>:</w:t>
      </w:r>
    </w:p>
    <w:p w14:paraId="696D8779" w14:textId="77777777" w:rsidR="00BC3B30" w:rsidRPr="00BC3B30" w:rsidRDefault="0039151E" w:rsidP="00BC3B30">
      <w:pPr>
        <w:pStyle w:val="ColourfulListAccent11"/>
        <w:numPr>
          <w:ilvl w:val="2"/>
          <w:numId w:val="6"/>
        </w:numPr>
        <w:tabs>
          <w:tab w:val="left" w:pos="1512"/>
        </w:tabs>
        <w:spacing w:before="168" w:line="276" w:lineRule="auto"/>
        <w:ind w:right="63" w:hanging="676"/>
        <w:rPr>
          <w:sz w:val="16"/>
        </w:rPr>
      </w:pPr>
      <w:r>
        <w:rPr>
          <w:sz w:val="20"/>
        </w:rPr>
        <w:t xml:space="preserve">every </w:t>
      </w:r>
      <w:r w:rsidR="00BC3B30" w:rsidRPr="00BC3B30">
        <w:rPr>
          <w:sz w:val="20"/>
        </w:rPr>
        <w:t>member shall comply with the Terms and Conditions Rules and Regulations</w:t>
      </w:r>
      <w:r w:rsidR="00BC3B30">
        <w:rPr>
          <w:sz w:val="20"/>
        </w:rPr>
        <w:t xml:space="preserve"> of Membership as the Company shall determine from time to time; and</w:t>
      </w:r>
    </w:p>
    <w:p w14:paraId="29F32E5C" w14:textId="77777777" w:rsidR="00BC3B30" w:rsidRPr="00BC3B30" w:rsidRDefault="00BC3B30" w:rsidP="00BC3B30">
      <w:pPr>
        <w:pStyle w:val="ColourfulListAccent11"/>
        <w:numPr>
          <w:ilvl w:val="2"/>
          <w:numId w:val="6"/>
        </w:numPr>
        <w:tabs>
          <w:tab w:val="left" w:pos="1512"/>
        </w:tabs>
        <w:spacing w:before="168" w:line="276" w:lineRule="auto"/>
        <w:ind w:right="63" w:hanging="676"/>
        <w:rPr>
          <w:sz w:val="16"/>
        </w:rPr>
      </w:pPr>
      <w:r>
        <w:rPr>
          <w:sz w:val="20"/>
        </w:rPr>
        <w:t>every member shall enter into or accede to, and be bound by, a members’ agreement in the form required from time to time by the LTA.</w:t>
      </w:r>
    </w:p>
    <w:p w14:paraId="71464D7F" w14:textId="77777777" w:rsidR="00BC3B30" w:rsidRDefault="00BC3B30">
      <w:pPr>
        <w:pStyle w:val="Heading1"/>
        <w:spacing w:before="90"/>
        <w:ind w:left="498" w:right="512"/>
        <w:jc w:val="center"/>
      </w:pPr>
    </w:p>
    <w:p w14:paraId="3117E551" w14:textId="77777777" w:rsidR="005D164A" w:rsidRDefault="009E2C89">
      <w:pPr>
        <w:pStyle w:val="Heading1"/>
        <w:spacing w:before="90"/>
        <w:ind w:left="498" w:right="512"/>
        <w:jc w:val="center"/>
      </w:pPr>
      <w:r>
        <w:t>GENERAL MEETINGS</w:t>
      </w:r>
    </w:p>
    <w:p w14:paraId="7CC528B7" w14:textId="77777777" w:rsidR="005D164A" w:rsidRDefault="005D164A">
      <w:pPr>
        <w:pStyle w:val="BodyText"/>
        <w:rPr>
          <w:b/>
        </w:rPr>
      </w:pPr>
    </w:p>
    <w:p w14:paraId="32B801F2" w14:textId="77777777" w:rsidR="005D164A" w:rsidRDefault="009E2C89">
      <w:pPr>
        <w:ind w:left="148" w:right="63"/>
        <w:rPr>
          <w:b/>
          <w:sz w:val="23"/>
        </w:rPr>
      </w:pPr>
      <w:r>
        <w:rPr>
          <w:b/>
          <w:sz w:val="23"/>
        </w:rPr>
        <w:t>Annual General Meeting</w:t>
      </w:r>
    </w:p>
    <w:p w14:paraId="582F785B" w14:textId="77777777" w:rsidR="005D164A" w:rsidRDefault="009E2C89">
      <w:pPr>
        <w:pStyle w:val="ColourfulListAccent11"/>
        <w:numPr>
          <w:ilvl w:val="0"/>
          <w:numId w:val="7"/>
        </w:numPr>
        <w:tabs>
          <w:tab w:val="left" w:pos="831"/>
        </w:tabs>
        <w:spacing w:line="290" w:lineRule="auto"/>
      </w:pPr>
      <w:r>
        <w:rPr>
          <w:sz w:val="20"/>
        </w:rPr>
        <w:t xml:space="preserve">The Company shall hold an Annual General meeting each year in addition to any other meetings in that year, and shall specify the meeting as such in the Notice(s) convening </w:t>
      </w:r>
      <w:r>
        <w:rPr>
          <w:spacing w:val="-2"/>
          <w:sz w:val="20"/>
        </w:rPr>
        <w:t xml:space="preserve">it. </w:t>
      </w:r>
      <w:r>
        <w:rPr>
          <w:sz w:val="20"/>
        </w:rPr>
        <w:t>Not more than fifteen months shall elapse between the date of one Annual General meeting of the Company and the next</w:t>
      </w:r>
      <w:r w:rsidR="0039151E">
        <w:rPr>
          <w:sz w:val="20"/>
        </w:rPr>
        <w:t>.</w:t>
      </w:r>
      <w:r>
        <w:rPr>
          <w:sz w:val="20"/>
        </w:rPr>
        <w:t xml:space="preserve"> </w:t>
      </w:r>
    </w:p>
    <w:p w14:paraId="302913ED" w14:textId="77777777" w:rsidR="005D164A" w:rsidRDefault="009E2C89">
      <w:pPr>
        <w:pStyle w:val="BodyText"/>
        <w:spacing w:before="136" w:line="295" w:lineRule="auto"/>
        <w:ind w:left="830" w:right="63"/>
      </w:pPr>
      <w:r>
        <w:t>The Annual General meeting shall be held at such time and on such day and at such place as the Directors shall decide.</w:t>
      </w:r>
    </w:p>
    <w:p w14:paraId="32EE2EE9" w14:textId="77777777" w:rsidR="005D164A" w:rsidRDefault="009E2C89">
      <w:pPr>
        <w:pStyle w:val="BodyText"/>
        <w:spacing w:before="131" w:line="290" w:lineRule="auto"/>
        <w:ind w:left="830" w:right="644"/>
      </w:pPr>
      <w:r>
        <w:lastRenderedPageBreak/>
        <w:t>All general meetings other than Annual General meetings shall be called General  meetings.</w:t>
      </w:r>
    </w:p>
    <w:p w14:paraId="768A62E1" w14:textId="77777777" w:rsidR="005D164A" w:rsidRDefault="005D164A">
      <w:pPr>
        <w:pStyle w:val="BodyText"/>
      </w:pPr>
    </w:p>
    <w:p w14:paraId="36004175" w14:textId="77777777" w:rsidR="005D164A" w:rsidRDefault="005D164A">
      <w:pPr>
        <w:pStyle w:val="BodyText"/>
        <w:spacing w:before="10"/>
        <w:rPr>
          <w:sz w:val="16"/>
        </w:rPr>
      </w:pPr>
    </w:p>
    <w:p w14:paraId="42DBF8C0" w14:textId="77777777" w:rsidR="005D164A" w:rsidRDefault="009E2C89">
      <w:pPr>
        <w:pStyle w:val="Heading1"/>
      </w:pPr>
      <w:r>
        <w:t>General Meetings</w:t>
      </w:r>
    </w:p>
    <w:p w14:paraId="0BE2B006" w14:textId="77777777" w:rsidR="005D164A" w:rsidRDefault="009E2C89">
      <w:pPr>
        <w:pStyle w:val="ColourfulListAccent11"/>
        <w:numPr>
          <w:ilvl w:val="1"/>
          <w:numId w:val="7"/>
        </w:numPr>
        <w:tabs>
          <w:tab w:val="left" w:pos="1512"/>
        </w:tabs>
        <w:spacing w:line="290" w:lineRule="auto"/>
        <w:rPr>
          <w:sz w:val="20"/>
        </w:rPr>
      </w:pPr>
      <w:r>
        <w:rPr>
          <w:sz w:val="20"/>
        </w:rPr>
        <w:t>The Directors may call general meetings and, on the requisition of not less than one-tenth of the members of the Company pursuant to the provisions of the Companies Acts, shall forthwith proceed to convene a General meeting for a date not later than six weeks after receipt of the requisition. If there are not within the United Kingdom, sufficient Directors to call a general meeting, any Director or any member of the Company may call a General</w:t>
      </w:r>
      <w:r>
        <w:rPr>
          <w:spacing w:val="-15"/>
          <w:sz w:val="20"/>
        </w:rPr>
        <w:t xml:space="preserve"> </w:t>
      </w:r>
      <w:r>
        <w:rPr>
          <w:sz w:val="20"/>
        </w:rPr>
        <w:t>meeting.</w:t>
      </w:r>
    </w:p>
    <w:p w14:paraId="12879A98" w14:textId="77777777" w:rsidR="005D164A" w:rsidRDefault="005D164A">
      <w:pPr>
        <w:pStyle w:val="BodyText"/>
      </w:pPr>
    </w:p>
    <w:p w14:paraId="77426679" w14:textId="77777777" w:rsidR="005D164A" w:rsidRDefault="005D164A">
      <w:pPr>
        <w:pStyle w:val="BodyText"/>
        <w:spacing w:before="5"/>
        <w:rPr>
          <w:sz w:val="16"/>
        </w:rPr>
      </w:pPr>
    </w:p>
    <w:p w14:paraId="49622512" w14:textId="77777777" w:rsidR="005D164A" w:rsidRDefault="009E2C89">
      <w:pPr>
        <w:pStyle w:val="Heading1"/>
        <w:ind w:left="2659"/>
      </w:pPr>
      <w:r>
        <w:t>NOTICE OF GENERAL MEETINGS</w:t>
      </w:r>
    </w:p>
    <w:p w14:paraId="5534F9C8" w14:textId="77777777" w:rsidR="005D164A" w:rsidRDefault="005D164A">
      <w:pPr>
        <w:pStyle w:val="BodyText"/>
        <w:rPr>
          <w:b/>
          <w:sz w:val="22"/>
        </w:rPr>
      </w:pPr>
    </w:p>
    <w:p w14:paraId="6C5F4A1E" w14:textId="77777777" w:rsidR="005D164A" w:rsidRDefault="005D164A">
      <w:pPr>
        <w:pStyle w:val="BodyText"/>
        <w:spacing w:before="3"/>
        <w:rPr>
          <w:b/>
          <w:sz w:val="19"/>
        </w:rPr>
      </w:pPr>
    </w:p>
    <w:p w14:paraId="1EAB4049" w14:textId="77777777" w:rsidR="005D164A" w:rsidRDefault="009E2C89">
      <w:pPr>
        <w:ind w:left="148" w:right="63"/>
        <w:rPr>
          <w:b/>
          <w:sz w:val="23"/>
        </w:rPr>
      </w:pPr>
      <w:r>
        <w:rPr>
          <w:b/>
          <w:sz w:val="23"/>
        </w:rPr>
        <w:t>Notice of Meetings</w:t>
      </w:r>
    </w:p>
    <w:p w14:paraId="2ACDECD7" w14:textId="77777777" w:rsidR="005D164A" w:rsidRDefault="009E2C89">
      <w:pPr>
        <w:pStyle w:val="ColourfulListAccent11"/>
        <w:numPr>
          <w:ilvl w:val="0"/>
          <w:numId w:val="7"/>
        </w:numPr>
        <w:tabs>
          <w:tab w:val="left" w:pos="831"/>
        </w:tabs>
        <w:spacing w:line="288" w:lineRule="auto"/>
        <w:ind w:right="159"/>
      </w:pPr>
      <w:r>
        <w:rPr>
          <w:sz w:val="20"/>
        </w:rPr>
        <w:t xml:space="preserve">An Annual General meeting and a General meeting called for the passing of a </w:t>
      </w:r>
      <w:r>
        <w:rPr>
          <w:spacing w:val="-3"/>
          <w:sz w:val="20"/>
        </w:rPr>
        <w:t xml:space="preserve">Special </w:t>
      </w:r>
      <w:r>
        <w:rPr>
          <w:sz w:val="20"/>
        </w:rPr>
        <w:t xml:space="preserve">Resolution shall be called by at least </w:t>
      </w:r>
      <w:r w:rsidR="00BC3B30">
        <w:rPr>
          <w:sz w:val="20"/>
        </w:rPr>
        <w:t>fourteen</w:t>
      </w:r>
      <w:r>
        <w:rPr>
          <w:sz w:val="20"/>
        </w:rPr>
        <w:t xml:space="preserve"> clear days'</w:t>
      </w:r>
      <w:r>
        <w:rPr>
          <w:spacing w:val="-2"/>
          <w:sz w:val="20"/>
        </w:rPr>
        <w:t xml:space="preserve"> </w:t>
      </w:r>
      <w:r>
        <w:rPr>
          <w:sz w:val="20"/>
        </w:rPr>
        <w:t>notice.</w:t>
      </w:r>
    </w:p>
    <w:p w14:paraId="3903B00D" w14:textId="77777777" w:rsidR="005D164A" w:rsidRDefault="009E2C89">
      <w:pPr>
        <w:pStyle w:val="ColourfulListAccent11"/>
        <w:numPr>
          <w:ilvl w:val="1"/>
          <w:numId w:val="7"/>
        </w:numPr>
        <w:tabs>
          <w:tab w:val="left" w:pos="1512"/>
        </w:tabs>
        <w:spacing w:before="138" w:line="290" w:lineRule="auto"/>
        <w:ind w:right="148"/>
        <w:rPr>
          <w:sz w:val="20"/>
        </w:rPr>
      </w:pPr>
      <w:r>
        <w:rPr>
          <w:sz w:val="20"/>
        </w:rPr>
        <w:t>All other General meetings shall be called by at least fourteen clear days' notice  but a General meeting may be called by shorter notice if it is so</w:t>
      </w:r>
      <w:r>
        <w:rPr>
          <w:spacing w:val="-36"/>
          <w:sz w:val="20"/>
        </w:rPr>
        <w:t xml:space="preserve"> </w:t>
      </w:r>
      <w:r w:rsidR="0039151E">
        <w:rPr>
          <w:spacing w:val="-36"/>
          <w:sz w:val="20"/>
        </w:rPr>
        <w:t xml:space="preserve"> </w:t>
      </w:r>
      <w:r>
        <w:rPr>
          <w:sz w:val="20"/>
        </w:rPr>
        <w:t>agreed:-</w:t>
      </w:r>
    </w:p>
    <w:p w14:paraId="5D85A22F" w14:textId="77777777" w:rsidR="005D164A" w:rsidRDefault="009E2C89" w:rsidP="006976CF">
      <w:pPr>
        <w:pStyle w:val="ColourfulListAccent11"/>
        <w:numPr>
          <w:ilvl w:val="1"/>
          <w:numId w:val="7"/>
        </w:numPr>
        <w:tabs>
          <w:tab w:val="left" w:pos="1512"/>
        </w:tabs>
        <w:spacing w:before="138" w:line="290" w:lineRule="auto"/>
        <w:ind w:right="148"/>
        <w:rPr>
          <w:sz w:val="20"/>
        </w:rPr>
      </w:pPr>
      <w:r>
        <w:rPr>
          <w:sz w:val="20"/>
        </w:rPr>
        <w:t>in the case of an Annual General meeting, by all the members entitled to attend and vote;</w:t>
      </w:r>
      <w:r>
        <w:rPr>
          <w:spacing w:val="-4"/>
          <w:sz w:val="20"/>
        </w:rPr>
        <w:t xml:space="preserve"> </w:t>
      </w:r>
      <w:r>
        <w:rPr>
          <w:sz w:val="20"/>
        </w:rPr>
        <w:t>and</w:t>
      </w:r>
    </w:p>
    <w:p w14:paraId="6AABDF81" w14:textId="77777777" w:rsidR="005D164A" w:rsidRDefault="009E2C89" w:rsidP="006976CF">
      <w:pPr>
        <w:pStyle w:val="ColourfulListAccent11"/>
        <w:numPr>
          <w:ilvl w:val="1"/>
          <w:numId w:val="7"/>
        </w:numPr>
        <w:tabs>
          <w:tab w:val="left" w:pos="1560"/>
        </w:tabs>
        <w:spacing w:before="131" w:line="292" w:lineRule="auto"/>
        <w:rPr>
          <w:sz w:val="20"/>
        </w:rPr>
      </w:pPr>
      <w:r>
        <w:rPr>
          <w:sz w:val="20"/>
        </w:rPr>
        <w:t>in the case of any other meeting by a majority in number of members having a right to attend and vote, being a majority together holding not  less than 90 percent of the total voting rights at the meeting of all the members.</w:t>
      </w:r>
    </w:p>
    <w:p w14:paraId="5EAA506C" w14:textId="77777777" w:rsidR="005D164A" w:rsidRDefault="005D164A">
      <w:pPr>
        <w:pStyle w:val="BodyText"/>
      </w:pPr>
    </w:p>
    <w:p w14:paraId="46DC230A" w14:textId="77777777" w:rsidR="005D164A" w:rsidRDefault="005D164A">
      <w:pPr>
        <w:pStyle w:val="BodyText"/>
        <w:spacing w:before="3"/>
        <w:rPr>
          <w:sz w:val="16"/>
        </w:rPr>
      </w:pPr>
    </w:p>
    <w:p w14:paraId="06390E61" w14:textId="77777777" w:rsidR="005D164A" w:rsidRDefault="009E2C89">
      <w:pPr>
        <w:pStyle w:val="Heading1"/>
      </w:pPr>
      <w:r>
        <w:t xml:space="preserve">Time and Place of </w:t>
      </w:r>
      <w:r w:rsidR="00736C65">
        <w:t>M</w:t>
      </w:r>
      <w:r>
        <w:t>eeting</w:t>
      </w:r>
    </w:p>
    <w:p w14:paraId="55E94740" w14:textId="77777777" w:rsidR="005D164A" w:rsidRDefault="009E2C89">
      <w:pPr>
        <w:pStyle w:val="ColourfulListAccent11"/>
        <w:numPr>
          <w:ilvl w:val="1"/>
          <w:numId w:val="7"/>
        </w:numPr>
        <w:tabs>
          <w:tab w:val="left" w:pos="1512"/>
        </w:tabs>
        <w:spacing w:line="288" w:lineRule="auto"/>
        <w:rPr>
          <w:sz w:val="20"/>
        </w:rPr>
      </w:pPr>
      <w:r>
        <w:rPr>
          <w:sz w:val="20"/>
        </w:rPr>
        <w:t xml:space="preserve">The notice shall specify the date, time and place of the meeting and the general nature of the business to be transacted thereat and, in the case of an </w:t>
      </w:r>
      <w:r>
        <w:rPr>
          <w:spacing w:val="-2"/>
          <w:sz w:val="20"/>
        </w:rPr>
        <w:t xml:space="preserve">Annual </w:t>
      </w:r>
      <w:r>
        <w:rPr>
          <w:sz w:val="20"/>
        </w:rPr>
        <w:t>General Meeting, shall specify the meeting as</w:t>
      </w:r>
      <w:r>
        <w:rPr>
          <w:spacing w:val="-12"/>
          <w:sz w:val="20"/>
        </w:rPr>
        <w:t xml:space="preserve"> </w:t>
      </w:r>
      <w:r>
        <w:rPr>
          <w:sz w:val="20"/>
        </w:rPr>
        <w:t>such.</w:t>
      </w:r>
    </w:p>
    <w:p w14:paraId="715F3BF0" w14:textId="77777777" w:rsidR="005D164A" w:rsidRDefault="009E2C89">
      <w:pPr>
        <w:pStyle w:val="BodyText"/>
        <w:spacing w:before="90"/>
        <w:ind w:left="1512" w:right="63"/>
      </w:pPr>
      <w:r>
        <w:t>The Notice shall be given to all the members and to the Directors and auditors.</w:t>
      </w:r>
    </w:p>
    <w:p w14:paraId="6D8B5049" w14:textId="77777777" w:rsidR="005D164A" w:rsidRDefault="005D164A">
      <w:pPr>
        <w:pStyle w:val="BodyText"/>
      </w:pPr>
    </w:p>
    <w:p w14:paraId="1493E227" w14:textId="77777777" w:rsidR="005D164A" w:rsidRDefault="005D164A">
      <w:pPr>
        <w:pStyle w:val="BodyText"/>
        <w:spacing w:before="6"/>
      </w:pPr>
    </w:p>
    <w:p w14:paraId="0857BFB9" w14:textId="77777777" w:rsidR="005D164A" w:rsidRDefault="009E2C89">
      <w:pPr>
        <w:pStyle w:val="Heading1"/>
      </w:pPr>
      <w:r>
        <w:t>Omission to give Notice</w:t>
      </w:r>
    </w:p>
    <w:p w14:paraId="2962CF9C" w14:textId="77777777" w:rsidR="005D164A" w:rsidRDefault="009E2C89">
      <w:pPr>
        <w:pStyle w:val="ColourfulListAccent11"/>
        <w:numPr>
          <w:ilvl w:val="1"/>
          <w:numId w:val="7"/>
        </w:numPr>
        <w:tabs>
          <w:tab w:val="left" w:pos="1512"/>
        </w:tabs>
        <w:spacing w:before="196" w:line="288" w:lineRule="auto"/>
        <w:rPr>
          <w:sz w:val="20"/>
        </w:rPr>
      </w:pPr>
      <w:r>
        <w:rPr>
          <w:sz w:val="20"/>
        </w:rPr>
        <w:t xml:space="preserve">The accidental omission to give Notice of a meeting to, or the non-receipt of Notice of a meeting by any person entitled to receive Notice shall not invalidate </w:t>
      </w:r>
      <w:r>
        <w:rPr>
          <w:spacing w:val="-2"/>
          <w:sz w:val="20"/>
        </w:rPr>
        <w:t xml:space="preserve">the </w:t>
      </w:r>
      <w:r>
        <w:rPr>
          <w:sz w:val="20"/>
        </w:rPr>
        <w:t>proceedings at that</w:t>
      </w:r>
      <w:r>
        <w:rPr>
          <w:spacing w:val="-6"/>
          <w:sz w:val="20"/>
        </w:rPr>
        <w:t xml:space="preserve"> </w:t>
      </w:r>
      <w:r>
        <w:rPr>
          <w:sz w:val="20"/>
        </w:rPr>
        <w:t>meeting.</w:t>
      </w:r>
    </w:p>
    <w:p w14:paraId="4EC35E60" w14:textId="77777777" w:rsidR="005D164A" w:rsidRDefault="005D164A">
      <w:pPr>
        <w:pStyle w:val="BodyText"/>
      </w:pPr>
    </w:p>
    <w:p w14:paraId="38086663" w14:textId="77777777" w:rsidR="00ED5F6A" w:rsidRDefault="00ED5F6A" w:rsidP="00ED5F6A">
      <w:pPr>
        <w:pStyle w:val="Heading1"/>
      </w:pPr>
    </w:p>
    <w:p w14:paraId="354CB1D1" w14:textId="77777777" w:rsidR="00ED5F6A" w:rsidRDefault="0025100C" w:rsidP="00ED5F6A">
      <w:pPr>
        <w:pStyle w:val="Heading1"/>
      </w:pPr>
      <w:r>
        <w:t xml:space="preserve">Form of </w:t>
      </w:r>
      <w:r w:rsidR="00ED5F6A">
        <w:t>Notice</w:t>
      </w:r>
    </w:p>
    <w:p w14:paraId="5A4E6E33" w14:textId="77777777" w:rsidR="00ED5F6A" w:rsidRDefault="00ED5F6A" w:rsidP="00ED5F6A">
      <w:pPr>
        <w:pStyle w:val="Heading1"/>
      </w:pPr>
    </w:p>
    <w:p w14:paraId="0DE67B1D" w14:textId="77777777" w:rsidR="0025100C" w:rsidRPr="0025100C" w:rsidRDefault="0025100C" w:rsidP="00ED5F6A">
      <w:pPr>
        <w:pStyle w:val="ColourfulListAccent11"/>
        <w:numPr>
          <w:ilvl w:val="1"/>
          <w:numId w:val="7"/>
        </w:numPr>
        <w:tabs>
          <w:tab w:val="left" w:pos="1512"/>
        </w:tabs>
        <w:spacing w:before="196" w:line="288" w:lineRule="auto"/>
        <w:rPr>
          <w:sz w:val="20"/>
          <w:szCs w:val="20"/>
        </w:rPr>
      </w:pPr>
      <w:r w:rsidRPr="0025100C">
        <w:rPr>
          <w:sz w:val="20"/>
          <w:szCs w:val="20"/>
        </w:rPr>
        <w:t xml:space="preserve">Any documents or information to be sent or supplied by or to the company may be sent or supplied in hard copy form, in electronic form or by means of a website to the extent permitted by the Act and these articles. </w:t>
      </w:r>
    </w:p>
    <w:p w14:paraId="5E0DC02E" w14:textId="77777777" w:rsidR="00ED5F6A" w:rsidRPr="0025100C" w:rsidRDefault="00ED5F6A" w:rsidP="00ED5F6A">
      <w:pPr>
        <w:pStyle w:val="ColourfulListAccent11"/>
        <w:numPr>
          <w:ilvl w:val="1"/>
          <w:numId w:val="7"/>
        </w:numPr>
        <w:tabs>
          <w:tab w:val="left" w:pos="1512"/>
        </w:tabs>
        <w:spacing w:before="196" w:line="288" w:lineRule="auto"/>
        <w:rPr>
          <w:sz w:val="20"/>
          <w:szCs w:val="20"/>
        </w:rPr>
      </w:pPr>
      <w:r w:rsidRPr="0025100C">
        <w:rPr>
          <w:sz w:val="20"/>
          <w:szCs w:val="20"/>
        </w:rPr>
        <w:t>A notice may be given by the Club to any Member either by hand,</w:t>
      </w:r>
      <w:r w:rsidR="0025100C">
        <w:rPr>
          <w:sz w:val="20"/>
          <w:szCs w:val="20"/>
        </w:rPr>
        <w:t xml:space="preserve"> </w:t>
      </w:r>
      <w:r w:rsidRPr="0025100C">
        <w:rPr>
          <w:sz w:val="20"/>
          <w:szCs w:val="20"/>
        </w:rPr>
        <w:t xml:space="preserve">sending it by post to his registered address within the United Kingdom or by electronic means as set out in paragraph </w:t>
      </w:r>
      <w:r w:rsidR="0025100C">
        <w:rPr>
          <w:sz w:val="20"/>
          <w:szCs w:val="20"/>
        </w:rPr>
        <w:t xml:space="preserve">9.8 </w:t>
      </w:r>
      <w:r w:rsidR="0039151E">
        <w:rPr>
          <w:sz w:val="20"/>
          <w:szCs w:val="20"/>
        </w:rPr>
        <w:t>below</w:t>
      </w:r>
      <w:r w:rsidR="0025100C">
        <w:rPr>
          <w:sz w:val="20"/>
          <w:szCs w:val="20"/>
        </w:rPr>
        <w:t>.</w:t>
      </w:r>
    </w:p>
    <w:p w14:paraId="50928AD6" w14:textId="77777777" w:rsidR="00ED5F6A" w:rsidRDefault="00ED5F6A" w:rsidP="00ED5F6A">
      <w:pPr>
        <w:pStyle w:val="PlainText"/>
        <w:numPr>
          <w:ilvl w:val="1"/>
          <w:numId w:val="7"/>
        </w:numPr>
        <w:spacing w:before="240" w:after="240" w:line="360" w:lineRule="auto"/>
        <w:ind w:hanging="661"/>
        <w:jc w:val="both"/>
        <w:rPr>
          <w:rFonts w:ascii="Arial" w:hAnsi="Arial" w:cs="Arial"/>
          <w:color w:val="000000"/>
        </w:rPr>
      </w:pPr>
      <w:r>
        <w:rPr>
          <w:rFonts w:ascii="Arial" w:hAnsi="Arial" w:cs="Arial"/>
          <w:color w:val="000000"/>
        </w:rPr>
        <w:lastRenderedPageBreak/>
        <w:t xml:space="preserve">Where a document or information is, sent or supplied by post, service or delivery shall be deemed to be effected at the expiration of 24 hours after the time when the cover containing the same is posted (irrespective of the class or type of post used) and in proving such service or delivery it shall be sufficient to prove that such cover was properly addressed and posted. </w:t>
      </w:r>
    </w:p>
    <w:p w14:paraId="20E523B0" w14:textId="77777777" w:rsidR="00ED5F6A" w:rsidRDefault="00ED5F6A" w:rsidP="00ED5F6A">
      <w:pPr>
        <w:pStyle w:val="PlainText"/>
        <w:numPr>
          <w:ilvl w:val="1"/>
          <w:numId w:val="7"/>
        </w:numPr>
        <w:spacing w:before="240" w:after="240" w:line="360" w:lineRule="auto"/>
        <w:ind w:hanging="661"/>
        <w:jc w:val="both"/>
        <w:rPr>
          <w:rFonts w:ascii="Arial" w:hAnsi="Arial" w:cs="Arial"/>
          <w:color w:val="000000"/>
        </w:rPr>
      </w:pPr>
      <w:r>
        <w:rPr>
          <w:rFonts w:ascii="Arial" w:hAnsi="Arial" w:cs="Arial"/>
          <w:color w:val="000000"/>
        </w:rPr>
        <w:t xml:space="preserve">Where a document or information is sent or supplied by electronic means to an address specified for the purpose by the intended recipient, service or delivery shall be deemed to be effected on the same day on which it is sent or supplied and in proving such service it will be sufficient to prove that it was properly addressed. </w:t>
      </w:r>
    </w:p>
    <w:p w14:paraId="1196D8A7" w14:textId="77777777" w:rsidR="00ED5F6A" w:rsidRDefault="00ED5F6A" w:rsidP="00ED5F6A">
      <w:pPr>
        <w:pStyle w:val="PlainText"/>
        <w:numPr>
          <w:ilvl w:val="1"/>
          <w:numId w:val="7"/>
        </w:numPr>
        <w:spacing w:before="240" w:after="240" w:line="360" w:lineRule="auto"/>
        <w:ind w:hanging="661"/>
        <w:jc w:val="both"/>
        <w:rPr>
          <w:color w:val="000000"/>
        </w:rPr>
      </w:pPr>
      <w:r>
        <w:rPr>
          <w:rFonts w:ascii="Arial" w:hAnsi="Arial" w:cs="Arial"/>
          <w:color w:val="000000"/>
        </w:rPr>
        <w:t xml:space="preserve">Where a document or information is sent or supplied by means of a website, service or delivery shall be deemed to be effected when (a) the material is first made available on the website or (b) if later, when the recipient received (or, in accordance with this article </w:t>
      </w:r>
      <w:r w:rsidR="0025100C">
        <w:rPr>
          <w:rFonts w:ascii="Arial" w:hAnsi="Arial" w:cs="Arial"/>
          <w:color w:val="000000"/>
        </w:rPr>
        <w:t>9</w:t>
      </w:r>
      <w:r>
        <w:rPr>
          <w:rFonts w:ascii="Arial" w:hAnsi="Arial" w:cs="Arial"/>
          <w:color w:val="000000"/>
        </w:rPr>
        <w:t>, is deemed to have received) notification of the fact that the material was available on the website.</w:t>
      </w:r>
    </w:p>
    <w:p w14:paraId="63023D9B" w14:textId="77777777" w:rsidR="00ED5F6A" w:rsidRDefault="00ED5F6A">
      <w:pPr>
        <w:pStyle w:val="Heading1"/>
        <w:ind w:left="1454"/>
      </w:pPr>
    </w:p>
    <w:p w14:paraId="68025353" w14:textId="77777777" w:rsidR="005D164A" w:rsidRDefault="009E2C89">
      <w:pPr>
        <w:pStyle w:val="Heading1"/>
        <w:ind w:left="1454"/>
      </w:pPr>
      <w:r>
        <w:t>PROCEEDINGS AT GENERAL MEETINGS OF MEMBERS</w:t>
      </w:r>
    </w:p>
    <w:p w14:paraId="3C438632" w14:textId="77777777" w:rsidR="005D164A" w:rsidRDefault="005D164A">
      <w:pPr>
        <w:pStyle w:val="BodyText"/>
        <w:rPr>
          <w:b/>
          <w:sz w:val="22"/>
        </w:rPr>
      </w:pPr>
    </w:p>
    <w:p w14:paraId="05800D5A" w14:textId="77777777" w:rsidR="005D164A" w:rsidRDefault="009E2C89">
      <w:pPr>
        <w:ind w:left="148" w:right="63"/>
        <w:rPr>
          <w:b/>
          <w:sz w:val="23"/>
        </w:rPr>
      </w:pPr>
      <w:r>
        <w:rPr>
          <w:b/>
          <w:sz w:val="23"/>
        </w:rPr>
        <w:t>Quorum</w:t>
      </w:r>
    </w:p>
    <w:p w14:paraId="1C8CD95D" w14:textId="77777777" w:rsidR="005D164A" w:rsidRDefault="009E2C89">
      <w:pPr>
        <w:pStyle w:val="ColourfulListAccent11"/>
        <w:numPr>
          <w:ilvl w:val="0"/>
          <w:numId w:val="7"/>
        </w:numPr>
        <w:tabs>
          <w:tab w:val="left" w:pos="831"/>
        </w:tabs>
        <w:spacing w:line="290" w:lineRule="auto"/>
        <w:ind w:right="153"/>
      </w:pPr>
      <w:r>
        <w:rPr>
          <w:sz w:val="20"/>
        </w:rPr>
        <w:t xml:space="preserve">No business shall be transacted at any meeting unless a quorum is present. </w:t>
      </w:r>
      <w:r w:rsidR="00BF6A31">
        <w:rPr>
          <w:sz w:val="20"/>
        </w:rPr>
        <w:t>Ten</w:t>
      </w:r>
      <w:r w:rsidR="0039151E">
        <w:rPr>
          <w:sz w:val="20"/>
        </w:rPr>
        <w:t xml:space="preserve"> </w:t>
      </w:r>
      <w:r>
        <w:rPr>
          <w:sz w:val="20"/>
        </w:rPr>
        <w:t xml:space="preserve">persons entitled to vote upon the business to be transacted, </w:t>
      </w:r>
      <w:r w:rsidR="001E0BCD">
        <w:rPr>
          <w:sz w:val="20"/>
        </w:rPr>
        <w:t xml:space="preserve">including </w:t>
      </w:r>
      <w:r w:rsidR="00102582">
        <w:rPr>
          <w:sz w:val="20"/>
        </w:rPr>
        <w:t xml:space="preserve">each </w:t>
      </w:r>
      <w:r>
        <w:rPr>
          <w:sz w:val="20"/>
        </w:rPr>
        <w:t xml:space="preserve">duly authorised representative </w:t>
      </w:r>
      <w:r w:rsidR="00ED5F6A">
        <w:rPr>
          <w:sz w:val="20"/>
        </w:rPr>
        <w:t xml:space="preserve">or duly appointed proxy of a </w:t>
      </w:r>
      <w:r w:rsidR="00102582">
        <w:rPr>
          <w:sz w:val="20"/>
        </w:rPr>
        <w:t xml:space="preserve">fully paid-up </w:t>
      </w:r>
      <w:r w:rsidR="00ED5F6A">
        <w:rPr>
          <w:sz w:val="20"/>
        </w:rPr>
        <w:t>member</w:t>
      </w:r>
      <w:r w:rsidR="00AA156B">
        <w:rPr>
          <w:sz w:val="20"/>
        </w:rPr>
        <w:t xml:space="preserve"> present</w:t>
      </w:r>
      <w:r w:rsidR="00ED5F6A">
        <w:rPr>
          <w:sz w:val="20"/>
        </w:rPr>
        <w:t>,</w:t>
      </w:r>
      <w:r>
        <w:rPr>
          <w:sz w:val="20"/>
        </w:rPr>
        <w:t xml:space="preserve"> shall constitute a quorum.</w:t>
      </w:r>
    </w:p>
    <w:p w14:paraId="627B89F1" w14:textId="77777777" w:rsidR="005D164A" w:rsidRDefault="009E2C89">
      <w:pPr>
        <w:pStyle w:val="ColourfulListAccent11"/>
        <w:numPr>
          <w:ilvl w:val="1"/>
          <w:numId w:val="7"/>
        </w:numPr>
        <w:tabs>
          <w:tab w:val="left" w:pos="1512"/>
        </w:tabs>
        <w:spacing w:before="136" w:line="290" w:lineRule="auto"/>
        <w:ind w:right="147"/>
        <w:rPr>
          <w:sz w:val="20"/>
        </w:rPr>
      </w:pPr>
      <w:r>
        <w:rPr>
          <w:sz w:val="20"/>
        </w:rPr>
        <w:t>If a quorum is not present within half an hour from the time appointed for the meeting, or if during a meeting a quorum ceases to be present, the meeting shall stand adjourned to the same day in the next week at the same time and place or to such time and place as the Chairman shall</w:t>
      </w:r>
      <w:r>
        <w:rPr>
          <w:spacing w:val="-36"/>
          <w:sz w:val="20"/>
        </w:rPr>
        <w:t xml:space="preserve"> </w:t>
      </w:r>
      <w:r w:rsidR="00ED5F6A">
        <w:rPr>
          <w:spacing w:val="-36"/>
          <w:sz w:val="20"/>
        </w:rPr>
        <w:t xml:space="preserve"> </w:t>
      </w:r>
      <w:r w:rsidR="0039151E">
        <w:rPr>
          <w:spacing w:val="-36"/>
          <w:sz w:val="20"/>
        </w:rPr>
        <w:t xml:space="preserve"> </w:t>
      </w:r>
      <w:r>
        <w:rPr>
          <w:sz w:val="20"/>
        </w:rPr>
        <w:t>determine.</w:t>
      </w:r>
    </w:p>
    <w:p w14:paraId="3867D57E" w14:textId="77777777" w:rsidR="005D164A" w:rsidRDefault="005D164A">
      <w:pPr>
        <w:pStyle w:val="BodyText"/>
      </w:pPr>
    </w:p>
    <w:p w14:paraId="02760EAE" w14:textId="77777777" w:rsidR="005D164A" w:rsidRDefault="005D164A">
      <w:pPr>
        <w:pStyle w:val="BodyText"/>
        <w:spacing w:before="5"/>
        <w:rPr>
          <w:sz w:val="16"/>
        </w:rPr>
      </w:pPr>
    </w:p>
    <w:p w14:paraId="061DDCC4" w14:textId="77777777" w:rsidR="005D164A" w:rsidRDefault="009E2C89">
      <w:pPr>
        <w:pStyle w:val="Heading1"/>
      </w:pPr>
      <w:r>
        <w:t>Chairman of Meeting</w:t>
      </w:r>
    </w:p>
    <w:p w14:paraId="42AAFD7C" w14:textId="77777777" w:rsidR="005D164A" w:rsidRDefault="009E2C89">
      <w:pPr>
        <w:pStyle w:val="ColourfulListAccent11"/>
        <w:numPr>
          <w:ilvl w:val="1"/>
          <w:numId w:val="7"/>
        </w:numPr>
        <w:tabs>
          <w:tab w:val="left" w:pos="1512"/>
        </w:tabs>
        <w:spacing w:line="290" w:lineRule="auto"/>
        <w:rPr>
          <w:sz w:val="20"/>
        </w:rPr>
      </w:pPr>
      <w:r>
        <w:rPr>
          <w:sz w:val="20"/>
        </w:rPr>
        <w:t>The Chairman, or, in his absence some other Director nominated by the Directors shall preside as chairman of the meeting, but if neither the Chairman nor such  other Director shall be present within fifteen minutes after the time appointed for holding the meeting and willing to act, the Directors present shall elect one of their number to be Chairman and, if there is only one Director present and willing to act, he shall be the</w:t>
      </w:r>
      <w:r>
        <w:rPr>
          <w:spacing w:val="-14"/>
          <w:sz w:val="20"/>
        </w:rPr>
        <w:t xml:space="preserve"> </w:t>
      </w:r>
      <w:r>
        <w:rPr>
          <w:sz w:val="20"/>
        </w:rPr>
        <w:t>Chairman.</w:t>
      </w:r>
    </w:p>
    <w:p w14:paraId="34CB43F2" w14:textId="77777777" w:rsidR="005D164A" w:rsidRDefault="009E2C89">
      <w:pPr>
        <w:pStyle w:val="ColourfulListAccent11"/>
        <w:numPr>
          <w:ilvl w:val="1"/>
          <w:numId w:val="7"/>
        </w:numPr>
        <w:tabs>
          <w:tab w:val="left" w:pos="1512"/>
        </w:tabs>
        <w:spacing w:before="136" w:line="290" w:lineRule="auto"/>
        <w:ind w:right="156"/>
        <w:rPr>
          <w:sz w:val="20"/>
        </w:rPr>
      </w:pPr>
      <w:r>
        <w:rPr>
          <w:sz w:val="20"/>
        </w:rPr>
        <w:t>If no Director is willing to act as Chairman, or if no Director is present within fifteen minutes after the time appointed for holding the meeting, the members present and entitled to vote shall choose one of their number to be</w:t>
      </w:r>
      <w:r>
        <w:rPr>
          <w:spacing w:val="-13"/>
          <w:sz w:val="20"/>
        </w:rPr>
        <w:t xml:space="preserve"> </w:t>
      </w:r>
      <w:r>
        <w:rPr>
          <w:sz w:val="20"/>
        </w:rPr>
        <w:t>Chairman.</w:t>
      </w:r>
    </w:p>
    <w:p w14:paraId="74FA7786" w14:textId="77777777" w:rsidR="005D164A" w:rsidRDefault="009E2C89">
      <w:pPr>
        <w:pStyle w:val="ColourfulListAccent11"/>
        <w:numPr>
          <w:ilvl w:val="1"/>
          <w:numId w:val="7"/>
        </w:numPr>
        <w:tabs>
          <w:tab w:val="left" w:pos="1512"/>
        </w:tabs>
        <w:spacing w:before="141"/>
        <w:ind w:right="0"/>
        <w:rPr>
          <w:sz w:val="20"/>
        </w:rPr>
      </w:pPr>
      <w:r>
        <w:rPr>
          <w:sz w:val="20"/>
        </w:rPr>
        <w:t xml:space="preserve">A Director shall be entitled to attend and speak at any </w:t>
      </w:r>
      <w:r w:rsidR="004A5B1A">
        <w:rPr>
          <w:sz w:val="20"/>
        </w:rPr>
        <w:t>G</w:t>
      </w:r>
      <w:r>
        <w:rPr>
          <w:sz w:val="20"/>
        </w:rPr>
        <w:t>eneral</w:t>
      </w:r>
      <w:r w:rsidR="00ED5F6A">
        <w:rPr>
          <w:sz w:val="20"/>
        </w:rPr>
        <w:t xml:space="preserve"> </w:t>
      </w:r>
      <w:r>
        <w:rPr>
          <w:spacing w:val="-37"/>
          <w:sz w:val="20"/>
        </w:rPr>
        <w:t xml:space="preserve"> </w:t>
      </w:r>
      <w:r w:rsidR="004A5B1A">
        <w:rPr>
          <w:sz w:val="20"/>
        </w:rPr>
        <w:t>M</w:t>
      </w:r>
      <w:r>
        <w:rPr>
          <w:sz w:val="20"/>
        </w:rPr>
        <w:t>eeting.</w:t>
      </w:r>
    </w:p>
    <w:p w14:paraId="47C83D00" w14:textId="77777777" w:rsidR="005D164A" w:rsidRDefault="005D164A">
      <w:pPr>
        <w:pStyle w:val="BodyText"/>
      </w:pPr>
    </w:p>
    <w:p w14:paraId="67D90370" w14:textId="77777777" w:rsidR="005D164A" w:rsidRDefault="005D164A">
      <w:pPr>
        <w:pStyle w:val="BodyText"/>
        <w:spacing w:before="4"/>
      </w:pPr>
    </w:p>
    <w:p w14:paraId="0B65C2BF" w14:textId="77777777" w:rsidR="005D164A" w:rsidRDefault="009E2C89">
      <w:pPr>
        <w:pStyle w:val="Heading1"/>
      </w:pPr>
      <w:r>
        <w:t>Right of Chairman to Adjourn</w:t>
      </w:r>
    </w:p>
    <w:p w14:paraId="59ECD1CE" w14:textId="77777777" w:rsidR="005D164A" w:rsidRDefault="009E2C89">
      <w:pPr>
        <w:pStyle w:val="ColourfulListAccent11"/>
        <w:numPr>
          <w:ilvl w:val="1"/>
          <w:numId w:val="7"/>
        </w:numPr>
        <w:tabs>
          <w:tab w:val="left" w:pos="1512"/>
        </w:tabs>
        <w:spacing w:line="290" w:lineRule="auto"/>
        <w:rPr>
          <w:sz w:val="20"/>
        </w:rPr>
      </w:pPr>
      <w:r>
        <w:rPr>
          <w:sz w:val="20"/>
        </w:rPr>
        <w:t xml:space="preserve">The Chairman </w:t>
      </w:r>
      <w:r>
        <w:rPr>
          <w:spacing w:val="-6"/>
          <w:sz w:val="20"/>
        </w:rPr>
        <w:t xml:space="preserve">may, </w:t>
      </w:r>
      <w:r>
        <w:rPr>
          <w:sz w:val="20"/>
        </w:rPr>
        <w:t xml:space="preserve">with the consent of a meeting at which a quorum is present (and shall if so directed by the meeting), adjourn the meeting from time to time </w:t>
      </w:r>
      <w:r>
        <w:rPr>
          <w:spacing w:val="-2"/>
          <w:sz w:val="20"/>
        </w:rPr>
        <w:t xml:space="preserve">and </w:t>
      </w:r>
      <w:r>
        <w:rPr>
          <w:sz w:val="20"/>
        </w:rPr>
        <w:t>from place to place, but no business shall be transacted at an adjourned meeting other than business which might properly have been transacted at the meeting had the adjournment not taken</w:t>
      </w:r>
      <w:r>
        <w:rPr>
          <w:spacing w:val="-13"/>
          <w:sz w:val="20"/>
        </w:rPr>
        <w:t xml:space="preserve"> </w:t>
      </w:r>
      <w:r>
        <w:rPr>
          <w:spacing w:val="-2"/>
          <w:sz w:val="20"/>
        </w:rPr>
        <w:t>place.</w:t>
      </w:r>
    </w:p>
    <w:p w14:paraId="6D39C36B" w14:textId="77777777" w:rsidR="005D164A" w:rsidRDefault="009E2C89" w:rsidP="00ED5F6A">
      <w:pPr>
        <w:pStyle w:val="Heading1"/>
        <w:spacing w:before="360"/>
      </w:pPr>
      <w:r>
        <w:lastRenderedPageBreak/>
        <w:t>Notice of Adjourned Meeting</w:t>
      </w:r>
    </w:p>
    <w:p w14:paraId="5C0ADC2D" w14:textId="77777777" w:rsidR="005D164A" w:rsidRDefault="009E2C89">
      <w:pPr>
        <w:pStyle w:val="ColourfulListAccent11"/>
        <w:numPr>
          <w:ilvl w:val="1"/>
          <w:numId w:val="7"/>
        </w:numPr>
        <w:tabs>
          <w:tab w:val="left" w:pos="1512"/>
        </w:tabs>
        <w:spacing w:line="290" w:lineRule="auto"/>
        <w:rPr>
          <w:sz w:val="20"/>
        </w:rPr>
      </w:pPr>
      <w:r>
        <w:rPr>
          <w:sz w:val="20"/>
        </w:rPr>
        <w:t>When a meeting is adjourned for fourteen days or more, at least seven clear days' notice shall be given specifying the time and place of the adjourned meeting and the general nature of the business to be transacted thereat. Otherwise it shall not be necessary to give any such</w:t>
      </w:r>
      <w:r>
        <w:rPr>
          <w:spacing w:val="-21"/>
          <w:sz w:val="20"/>
        </w:rPr>
        <w:t xml:space="preserve"> </w:t>
      </w:r>
      <w:r>
        <w:rPr>
          <w:sz w:val="20"/>
        </w:rPr>
        <w:t>notice.</w:t>
      </w:r>
    </w:p>
    <w:p w14:paraId="27AD9160" w14:textId="77777777" w:rsidR="005D164A" w:rsidRDefault="005D164A">
      <w:pPr>
        <w:pStyle w:val="BodyText"/>
      </w:pPr>
    </w:p>
    <w:p w14:paraId="48AEE059" w14:textId="77777777" w:rsidR="005D164A" w:rsidRDefault="005D164A">
      <w:pPr>
        <w:pStyle w:val="BodyText"/>
        <w:spacing w:before="5"/>
        <w:rPr>
          <w:sz w:val="16"/>
        </w:rPr>
      </w:pPr>
    </w:p>
    <w:p w14:paraId="77E19351" w14:textId="77777777" w:rsidR="005D164A" w:rsidRDefault="009E2C89">
      <w:pPr>
        <w:pStyle w:val="Heading1"/>
        <w:ind w:left="500" w:right="512"/>
        <w:jc w:val="center"/>
      </w:pPr>
      <w:r>
        <w:t>REQUISITIONISTS MEETING</w:t>
      </w:r>
    </w:p>
    <w:p w14:paraId="23DD743A" w14:textId="77777777" w:rsidR="005D164A" w:rsidRDefault="005D164A">
      <w:pPr>
        <w:pStyle w:val="BodyText"/>
        <w:spacing w:before="3"/>
        <w:rPr>
          <w:b/>
          <w:sz w:val="19"/>
        </w:rPr>
      </w:pPr>
    </w:p>
    <w:p w14:paraId="01C09AD5" w14:textId="77777777" w:rsidR="005D164A" w:rsidRDefault="009E2C89">
      <w:pPr>
        <w:ind w:left="148" w:right="63"/>
        <w:rPr>
          <w:b/>
          <w:sz w:val="23"/>
        </w:rPr>
      </w:pPr>
      <w:r>
        <w:rPr>
          <w:b/>
          <w:sz w:val="23"/>
        </w:rPr>
        <w:t>Requisitions Meeting</w:t>
      </w:r>
    </w:p>
    <w:p w14:paraId="550094FA" w14:textId="77777777" w:rsidR="005D164A" w:rsidRDefault="009E2C89">
      <w:pPr>
        <w:pStyle w:val="ColourfulListAccent11"/>
        <w:numPr>
          <w:ilvl w:val="0"/>
          <w:numId w:val="7"/>
        </w:numPr>
        <w:tabs>
          <w:tab w:val="left" w:pos="831"/>
        </w:tabs>
        <w:spacing w:line="288" w:lineRule="auto"/>
        <w:ind w:right="156"/>
      </w:pPr>
      <w:r>
        <w:rPr>
          <w:sz w:val="20"/>
        </w:rPr>
        <w:t>A</w:t>
      </w:r>
      <w:r>
        <w:rPr>
          <w:spacing w:val="-4"/>
          <w:sz w:val="20"/>
        </w:rPr>
        <w:t xml:space="preserve"> </w:t>
      </w:r>
      <w:r>
        <w:rPr>
          <w:sz w:val="20"/>
        </w:rPr>
        <w:t>Requisitionists</w:t>
      </w:r>
      <w:r>
        <w:rPr>
          <w:spacing w:val="-3"/>
          <w:sz w:val="20"/>
        </w:rPr>
        <w:t xml:space="preserve"> </w:t>
      </w:r>
      <w:r>
        <w:rPr>
          <w:sz w:val="20"/>
        </w:rPr>
        <w:t>Meeting</w:t>
      </w:r>
      <w:r>
        <w:rPr>
          <w:spacing w:val="-4"/>
          <w:sz w:val="20"/>
        </w:rPr>
        <w:t xml:space="preserve"> </w:t>
      </w:r>
      <w:r>
        <w:rPr>
          <w:sz w:val="20"/>
        </w:rPr>
        <w:t>(that</w:t>
      </w:r>
      <w:r>
        <w:rPr>
          <w:spacing w:val="-4"/>
          <w:sz w:val="20"/>
        </w:rPr>
        <w:t xml:space="preserve"> </w:t>
      </w:r>
      <w:r>
        <w:rPr>
          <w:sz w:val="20"/>
        </w:rPr>
        <w:t>is</w:t>
      </w:r>
      <w:r>
        <w:rPr>
          <w:spacing w:val="-3"/>
          <w:sz w:val="20"/>
        </w:rPr>
        <w:t xml:space="preserve"> </w:t>
      </w:r>
      <w:r>
        <w:rPr>
          <w:sz w:val="20"/>
        </w:rPr>
        <w:t>to</w:t>
      </w:r>
      <w:r>
        <w:rPr>
          <w:spacing w:val="-2"/>
          <w:sz w:val="20"/>
        </w:rPr>
        <w:t xml:space="preserve"> </w:t>
      </w:r>
      <w:r>
        <w:rPr>
          <w:sz w:val="20"/>
        </w:rPr>
        <w:t>say</w:t>
      </w:r>
      <w:r>
        <w:rPr>
          <w:spacing w:val="-4"/>
          <w:sz w:val="20"/>
        </w:rPr>
        <w:t xml:space="preserve"> </w:t>
      </w:r>
      <w:r>
        <w:rPr>
          <w:sz w:val="20"/>
        </w:rPr>
        <w:t>a</w:t>
      </w:r>
      <w:r>
        <w:rPr>
          <w:spacing w:val="-4"/>
          <w:sz w:val="20"/>
        </w:rPr>
        <w:t xml:space="preserve"> </w:t>
      </w:r>
      <w:r>
        <w:rPr>
          <w:sz w:val="20"/>
        </w:rPr>
        <w:t>Meeting</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convened</w:t>
      </w:r>
      <w:r>
        <w:rPr>
          <w:spacing w:val="-3"/>
          <w:sz w:val="20"/>
        </w:rPr>
        <w:t xml:space="preserve"> </w:t>
      </w:r>
      <w:r>
        <w:rPr>
          <w:sz w:val="20"/>
        </w:rPr>
        <w:t>and</w:t>
      </w:r>
      <w:r>
        <w:rPr>
          <w:spacing w:val="-3"/>
          <w:sz w:val="20"/>
        </w:rPr>
        <w:t xml:space="preserve"> </w:t>
      </w:r>
      <w:r>
        <w:rPr>
          <w:sz w:val="20"/>
        </w:rPr>
        <w:t>held</w:t>
      </w:r>
      <w:r>
        <w:rPr>
          <w:spacing w:val="-3"/>
          <w:sz w:val="20"/>
        </w:rPr>
        <w:t xml:space="preserve"> </w:t>
      </w:r>
      <w:r>
        <w:rPr>
          <w:sz w:val="20"/>
        </w:rPr>
        <w:t>by</w:t>
      </w:r>
      <w:r>
        <w:rPr>
          <w:spacing w:val="-3"/>
          <w:sz w:val="20"/>
        </w:rPr>
        <w:t xml:space="preserve"> </w:t>
      </w:r>
      <w:r>
        <w:rPr>
          <w:spacing w:val="-2"/>
          <w:sz w:val="20"/>
        </w:rPr>
        <w:t xml:space="preserve">the </w:t>
      </w:r>
      <w:r>
        <w:rPr>
          <w:sz w:val="20"/>
        </w:rPr>
        <w:t xml:space="preserve">Members of the Company) shall be called within six weeks of receipt by the Secretary of a written Statement consisting of not more than one thousand words and signed by not less than </w:t>
      </w:r>
      <w:r w:rsidR="002E2DCC">
        <w:rPr>
          <w:sz w:val="20"/>
        </w:rPr>
        <w:t xml:space="preserve">one tenth of the </w:t>
      </w:r>
      <w:r>
        <w:rPr>
          <w:sz w:val="20"/>
        </w:rPr>
        <w:t>members stating the purpose for which the meeting is required and the Resolutions to be proposed</w:t>
      </w:r>
      <w:r>
        <w:rPr>
          <w:spacing w:val="-29"/>
          <w:sz w:val="20"/>
        </w:rPr>
        <w:t xml:space="preserve"> </w:t>
      </w:r>
      <w:r>
        <w:rPr>
          <w:sz w:val="20"/>
        </w:rPr>
        <w:t>thereat.</w:t>
      </w:r>
    </w:p>
    <w:p w14:paraId="12600C1F" w14:textId="77777777" w:rsidR="005D164A" w:rsidRDefault="005D164A">
      <w:pPr>
        <w:pStyle w:val="BodyText"/>
      </w:pPr>
    </w:p>
    <w:p w14:paraId="09BDCED1" w14:textId="77777777" w:rsidR="005D164A" w:rsidRDefault="005D164A">
      <w:pPr>
        <w:pStyle w:val="BodyText"/>
        <w:spacing w:before="1"/>
        <w:rPr>
          <w:sz w:val="17"/>
        </w:rPr>
      </w:pPr>
    </w:p>
    <w:p w14:paraId="51B3DB53" w14:textId="77777777" w:rsidR="005D164A" w:rsidRDefault="009E2C89">
      <w:pPr>
        <w:pStyle w:val="Heading1"/>
      </w:pPr>
      <w:r>
        <w:t>Notice of Meeting</w:t>
      </w:r>
    </w:p>
    <w:p w14:paraId="7BF1F037" w14:textId="77777777" w:rsidR="005D164A" w:rsidRDefault="009E2C89">
      <w:pPr>
        <w:pStyle w:val="ColourfulListAccent11"/>
        <w:numPr>
          <w:ilvl w:val="1"/>
          <w:numId w:val="7"/>
        </w:numPr>
        <w:tabs>
          <w:tab w:val="left" w:pos="1512"/>
        </w:tabs>
        <w:spacing w:line="285" w:lineRule="auto"/>
        <w:rPr>
          <w:sz w:val="20"/>
        </w:rPr>
      </w:pPr>
      <w:r>
        <w:rPr>
          <w:sz w:val="20"/>
        </w:rPr>
        <w:t>It shall be the requirement of the Secretary to circulate written Notice of the Requisitionists</w:t>
      </w:r>
      <w:r>
        <w:rPr>
          <w:spacing w:val="-4"/>
          <w:sz w:val="20"/>
        </w:rPr>
        <w:t xml:space="preserve"> </w:t>
      </w:r>
      <w:r>
        <w:rPr>
          <w:sz w:val="20"/>
        </w:rPr>
        <w:t>Meeting</w:t>
      </w:r>
      <w:r>
        <w:rPr>
          <w:spacing w:val="-5"/>
          <w:sz w:val="20"/>
        </w:rPr>
        <w:t xml:space="preserve"> </w:t>
      </w:r>
      <w:r>
        <w:rPr>
          <w:sz w:val="20"/>
        </w:rPr>
        <w:t>to</w:t>
      </w:r>
      <w:r>
        <w:rPr>
          <w:spacing w:val="-5"/>
          <w:sz w:val="20"/>
        </w:rPr>
        <w:t xml:space="preserve"> </w:t>
      </w:r>
      <w:r>
        <w:rPr>
          <w:sz w:val="20"/>
        </w:rPr>
        <w:t>all</w:t>
      </w:r>
      <w:r>
        <w:rPr>
          <w:spacing w:val="-5"/>
          <w:sz w:val="20"/>
        </w:rPr>
        <w:t xml:space="preserve"> </w:t>
      </w:r>
      <w:r>
        <w:rPr>
          <w:sz w:val="20"/>
        </w:rPr>
        <w:t>members</w:t>
      </w:r>
      <w:r>
        <w:rPr>
          <w:spacing w:val="-6"/>
          <w:sz w:val="20"/>
        </w:rPr>
        <w:t xml:space="preserve"> </w:t>
      </w:r>
      <w:r>
        <w:rPr>
          <w:sz w:val="20"/>
        </w:rPr>
        <w:t>entitled</w:t>
      </w:r>
      <w:r>
        <w:rPr>
          <w:spacing w:val="-5"/>
          <w:sz w:val="20"/>
        </w:rPr>
        <w:t xml:space="preserve"> </w:t>
      </w:r>
      <w:r>
        <w:rPr>
          <w:sz w:val="20"/>
        </w:rPr>
        <w:t>to</w:t>
      </w:r>
      <w:r>
        <w:rPr>
          <w:spacing w:val="-6"/>
          <w:sz w:val="20"/>
        </w:rPr>
        <w:t xml:space="preserve"> </w:t>
      </w:r>
      <w:r>
        <w:rPr>
          <w:sz w:val="20"/>
        </w:rPr>
        <w:t>attend</w:t>
      </w:r>
      <w:r>
        <w:rPr>
          <w:spacing w:val="-5"/>
          <w:sz w:val="20"/>
        </w:rPr>
        <w:t xml:space="preserve"> </w:t>
      </w:r>
      <w:r>
        <w:rPr>
          <w:sz w:val="20"/>
        </w:rPr>
        <w:t>and</w:t>
      </w:r>
      <w:r>
        <w:rPr>
          <w:spacing w:val="-6"/>
          <w:sz w:val="20"/>
        </w:rPr>
        <w:t xml:space="preserve"> </w:t>
      </w:r>
      <w:r>
        <w:rPr>
          <w:sz w:val="20"/>
        </w:rPr>
        <w:t>vote</w:t>
      </w:r>
      <w:r>
        <w:rPr>
          <w:spacing w:val="-5"/>
          <w:sz w:val="20"/>
        </w:rPr>
        <w:t xml:space="preserve"> </w:t>
      </w:r>
      <w:r>
        <w:rPr>
          <w:sz w:val="20"/>
        </w:rPr>
        <w:t>thereat.</w:t>
      </w:r>
    </w:p>
    <w:p w14:paraId="0B9971DC" w14:textId="77777777" w:rsidR="005D164A" w:rsidRDefault="005D164A">
      <w:pPr>
        <w:pStyle w:val="BodyText"/>
      </w:pPr>
    </w:p>
    <w:p w14:paraId="18B1AC69" w14:textId="77777777" w:rsidR="005D164A" w:rsidRDefault="005D164A">
      <w:pPr>
        <w:pStyle w:val="BodyText"/>
        <w:spacing w:before="3"/>
        <w:rPr>
          <w:sz w:val="17"/>
        </w:rPr>
      </w:pPr>
    </w:p>
    <w:p w14:paraId="7330076A" w14:textId="77777777" w:rsidR="005D164A" w:rsidRDefault="009E2C89">
      <w:pPr>
        <w:pStyle w:val="Heading1"/>
      </w:pPr>
      <w:r>
        <w:t>Avoidance of Action procedures</w:t>
      </w:r>
    </w:p>
    <w:p w14:paraId="14997475" w14:textId="77777777" w:rsidR="005D164A" w:rsidRDefault="009E2C89">
      <w:pPr>
        <w:pStyle w:val="ColourfulListAccent11"/>
        <w:numPr>
          <w:ilvl w:val="1"/>
          <w:numId w:val="7"/>
        </w:numPr>
        <w:tabs>
          <w:tab w:val="left" w:pos="1512"/>
        </w:tabs>
        <w:spacing w:line="288" w:lineRule="auto"/>
        <w:ind w:right="156"/>
        <w:rPr>
          <w:sz w:val="20"/>
        </w:rPr>
      </w:pPr>
      <w:r>
        <w:rPr>
          <w:sz w:val="20"/>
        </w:rPr>
        <w:t xml:space="preserve">For the proper conduct of the meeting, the Company is not bound to circulate a Statement signed by the Requisitionists which it considers is needless publicity for a defamatory </w:t>
      </w:r>
      <w:r>
        <w:rPr>
          <w:spacing w:val="-3"/>
          <w:sz w:val="20"/>
        </w:rPr>
        <w:t xml:space="preserve">matter. </w:t>
      </w:r>
      <w:r>
        <w:rPr>
          <w:sz w:val="20"/>
        </w:rPr>
        <w:t>In all other cases, any statement circulated to members is prima facie</w:t>
      </w:r>
      <w:r>
        <w:rPr>
          <w:spacing w:val="-8"/>
          <w:sz w:val="20"/>
        </w:rPr>
        <w:t xml:space="preserve"> </w:t>
      </w:r>
      <w:r>
        <w:rPr>
          <w:sz w:val="20"/>
        </w:rPr>
        <w:t>privileged.</w:t>
      </w:r>
    </w:p>
    <w:p w14:paraId="5E156539" w14:textId="77777777" w:rsidR="005D164A" w:rsidRDefault="005D164A">
      <w:pPr>
        <w:pStyle w:val="BodyText"/>
      </w:pPr>
    </w:p>
    <w:p w14:paraId="75D928CD" w14:textId="77777777" w:rsidR="005D164A" w:rsidRDefault="005D164A">
      <w:pPr>
        <w:pStyle w:val="BodyText"/>
        <w:spacing w:before="8"/>
        <w:rPr>
          <w:sz w:val="16"/>
        </w:rPr>
      </w:pPr>
    </w:p>
    <w:p w14:paraId="26FF2C4C" w14:textId="77777777" w:rsidR="005D164A" w:rsidRDefault="009E2C89">
      <w:pPr>
        <w:pStyle w:val="Heading1"/>
        <w:ind w:left="503" w:right="512"/>
        <w:jc w:val="center"/>
      </w:pPr>
      <w:r>
        <w:t>RESOLUTIONS</w:t>
      </w:r>
    </w:p>
    <w:p w14:paraId="265321C6" w14:textId="77777777" w:rsidR="005D164A" w:rsidRDefault="005D164A">
      <w:pPr>
        <w:pStyle w:val="BodyText"/>
        <w:rPr>
          <w:b/>
          <w:sz w:val="22"/>
        </w:rPr>
      </w:pPr>
    </w:p>
    <w:p w14:paraId="5E436B51" w14:textId="77777777" w:rsidR="005D164A" w:rsidRDefault="009E2C89">
      <w:pPr>
        <w:ind w:left="148" w:right="63"/>
        <w:rPr>
          <w:b/>
          <w:sz w:val="23"/>
        </w:rPr>
      </w:pPr>
      <w:r>
        <w:rPr>
          <w:b/>
          <w:sz w:val="23"/>
        </w:rPr>
        <w:t>By show of hands</w:t>
      </w:r>
    </w:p>
    <w:p w14:paraId="5B78D9B7" w14:textId="77777777" w:rsidR="005D164A" w:rsidRDefault="009E2C89">
      <w:pPr>
        <w:pStyle w:val="ColourfulListAccent11"/>
        <w:numPr>
          <w:ilvl w:val="0"/>
          <w:numId w:val="7"/>
        </w:numPr>
        <w:tabs>
          <w:tab w:val="left" w:pos="831"/>
        </w:tabs>
        <w:spacing w:line="285" w:lineRule="auto"/>
        <w:ind w:right="158"/>
      </w:pPr>
      <w:r>
        <w:rPr>
          <w:sz w:val="20"/>
        </w:rPr>
        <w:t xml:space="preserve">A resolution put to the vote of a meeting shall be decided on a show of hands </w:t>
      </w:r>
      <w:r>
        <w:rPr>
          <w:spacing w:val="-2"/>
          <w:sz w:val="20"/>
        </w:rPr>
        <w:t xml:space="preserve">unless </w:t>
      </w:r>
      <w:r>
        <w:rPr>
          <w:sz w:val="20"/>
        </w:rPr>
        <w:t>before,</w:t>
      </w:r>
      <w:r>
        <w:rPr>
          <w:spacing w:val="-4"/>
          <w:sz w:val="20"/>
        </w:rPr>
        <w:t xml:space="preserve"> </w:t>
      </w:r>
      <w:r>
        <w:rPr>
          <w:sz w:val="20"/>
        </w:rPr>
        <w:t>or</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declaration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result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show</w:t>
      </w:r>
      <w:r>
        <w:rPr>
          <w:spacing w:val="-4"/>
          <w:sz w:val="20"/>
        </w:rPr>
        <w:t xml:space="preserve"> </w:t>
      </w:r>
      <w:r>
        <w:rPr>
          <w:sz w:val="20"/>
        </w:rPr>
        <w:t>of</w:t>
      </w:r>
      <w:r>
        <w:rPr>
          <w:spacing w:val="-4"/>
          <w:sz w:val="20"/>
        </w:rPr>
        <w:t xml:space="preserve"> </w:t>
      </w:r>
      <w:r>
        <w:rPr>
          <w:sz w:val="20"/>
        </w:rPr>
        <w:t>hands,</w:t>
      </w:r>
      <w:r>
        <w:rPr>
          <w:spacing w:val="-4"/>
          <w:sz w:val="20"/>
        </w:rPr>
        <w:t xml:space="preserve"> </w:t>
      </w:r>
      <w:r>
        <w:rPr>
          <w:sz w:val="20"/>
        </w:rPr>
        <w:t>a</w:t>
      </w:r>
      <w:r>
        <w:rPr>
          <w:spacing w:val="-4"/>
          <w:sz w:val="20"/>
        </w:rPr>
        <w:t xml:space="preserve"> </w:t>
      </w:r>
      <w:r>
        <w:rPr>
          <w:sz w:val="20"/>
        </w:rPr>
        <w:t>Poll</w:t>
      </w:r>
      <w:r>
        <w:rPr>
          <w:spacing w:val="-4"/>
          <w:sz w:val="20"/>
        </w:rPr>
        <w:t xml:space="preserve"> </w:t>
      </w:r>
      <w:r>
        <w:rPr>
          <w:sz w:val="20"/>
        </w:rPr>
        <w:t>is</w:t>
      </w:r>
      <w:r>
        <w:rPr>
          <w:spacing w:val="-4"/>
          <w:sz w:val="20"/>
        </w:rPr>
        <w:t xml:space="preserve"> </w:t>
      </w:r>
      <w:r>
        <w:rPr>
          <w:sz w:val="20"/>
        </w:rPr>
        <w:t>duly</w:t>
      </w:r>
      <w:r>
        <w:rPr>
          <w:spacing w:val="-4"/>
          <w:sz w:val="20"/>
        </w:rPr>
        <w:t xml:space="preserve"> </w:t>
      </w:r>
      <w:r>
        <w:rPr>
          <w:sz w:val="20"/>
        </w:rPr>
        <w:t>demanded.</w:t>
      </w:r>
    </w:p>
    <w:p w14:paraId="464532C6" w14:textId="77777777" w:rsidR="005D164A" w:rsidRDefault="005D164A">
      <w:pPr>
        <w:pStyle w:val="BodyText"/>
      </w:pPr>
    </w:p>
    <w:p w14:paraId="67B9A1FB" w14:textId="77777777" w:rsidR="005D164A" w:rsidRDefault="005D164A">
      <w:pPr>
        <w:pStyle w:val="BodyText"/>
        <w:spacing w:before="10"/>
        <w:rPr>
          <w:sz w:val="16"/>
        </w:rPr>
      </w:pPr>
    </w:p>
    <w:p w14:paraId="57880208" w14:textId="77777777" w:rsidR="005D164A" w:rsidRDefault="009E2C89">
      <w:pPr>
        <w:pStyle w:val="Heading1"/>
      </w:pPr>
      <w:r>
        <w:t>By Poll</w:t>
      </w:r>
    </w:p>
    <w:p w14:paraId="17C2E3AC" w14:textId="77777777" w:rsidR="005D164A" w:rsidRDefault="009E2C89" w:rsidP="004A7BEA">
      <w:pPr>
        <w:pStyle w:val="ColourfulListAccent11"/>
        <w:numPr>
          <w:ilvl w:val="1"/>
          <w:numId w:val="7"/>
        </w:numPr>
        <w:tabs>
          <w:tab w:val="left" w:pos="1512"/>
        </w:tabs>
        <w:spacing w:before="196"/>
        <w:ind w:right="0"/>
        <w:rPr>
          <w:sz w:val="20"/>
        </w:rPr>
      </w:pPr>
      <w:r>
        <w:rPr>
          <w:sz w:val="20"/>
        </w:rPr>
        <w:t>Subject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provisions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Companies</w:t>
      </w:r>
      <w:r>
        <w:rPr>
          <w:spacing w:val="-5"/>
          <w:sz w:val="20"/>
        </w:rPr>
        <w:t xml:space="preserve"> </w:t>
      </w:r>
      <w:r>
        <w:rPr>
          <w:sz w:val="20"/>
        </w:rPr>
        <w:t>Acts,</w:t>
      </w:r>
      <w:r>
        <w:rPr>
          <w:spacing w:val="-5"/>
          <w:sz w:val="20"/>
        </w:rPr>
        <w:t xml:space="preserve"> </w:t>
      </w:r>
      <w:r>
        <w:rPr>
          <w:sz w:val="20"/>
        </w:rPr>
        <w:t>a</w:t>
      </w:r>
      <w:r>
        <w:rPr>
          <w:spacing w:val="-5"/>
          <w:sz w:val="20"/>
        </w:rPr>
        <w:t xml:space="preserve"> </w:t>
      </w:r>
      <w:r>
        <w:rPr>
          <w:sz w:val="20"/>
        </w:rPr>
        <w:t>Poll</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demanded:</w:t>
      </w:r>
    </w:p>
    <w:p w14:paraId="2AA4ED24" w14:textId="77777777" w:rsidR="005D164A" w:rsidRDefault="005D164A">
      <w:pPr>
        <w:pStyle w:val="BodyText"/>
        <w:spacing w:before="1"/>
        <w:rPr>
          <w:sz w:val="16"/>
        </w:rPr>
      </w:pPr>
    </w:p>
    <w:p w14:paraId="142A45A3" w14:textId="77777777" w:rsidR="005D164A" w:rsidRDefault="004A7BEA" w:rsidP="004A7BEA">
      <w:pPr>
        <w:pStyle w:val="ColourfulListAccent11"/>
        <w:tabs>
          <w:tab w:val="left" w:pos="1512"/>
        </w:tabs>
        <w:spacing w:before="196"/>
        <w:ind w:right="0" w:firstLine="0"/>
        <w:rPr>
          <w:sz w:val="20"/>
        </w:rPr>
      </w:pPr>
      <w:r w:rsidRPr="004A7BEA">
        <w:rPr>
          <w:sz w:val="20"/>
        </w:rPr>
        <w:t>i)</w:t>
      </w:r>
      <w:r w:rsidRPr="004A7BEA">
        <w:rPr>
          <w:sz w:val="20"/>
        </w:rPr>
        <w:tab/>
      </w:r>
      <w:r w:rsidR="009E2C89" w:rsidRPr="004A7BEA">
        <w:rPr>
          <w:sz w:val="20"/>
        </w:rPr>
        <w:t>by the Chairman;</w:t>
      </w:r>
      <w:r w:rsidR="009E2C89" w:rsidRPr="004A7BEA">
        <w:rPr>
          <w:spacing w:val="2"/>
          <w:sz w:val="20"/>
        </w:rPr>
        <w:t xml:space="preserve"> </w:t>
      </w:r>
      <w:r w:rsidR="009E2C89" w:rsidRPr="004A7BEA">
        <w:rPr>
          <w:sz w:val="20"/>
        </w:rPr>
        <w:t>or</w:t>
      </w:r>
    </w:p>
    <w:p w14:paraId="34BE4399" w14:textId="77777777" w:rsidR="005D164A" w:rsidRDefault="004A7BEA" w:rsidP="004A7BEA">
      <w:pPr>
        <w:pStyle w:val="ColourfulListAccent11"/>
        <w:tabs>
          <w:tab w:val="left" w:pos="1512"/>
        </w:tabs>
        <w:spacing w:before="196"/>
        <w:ind w:right="0" w:firstLine="0"/>
        <w:rPr>
          <w:sz w:val="20"/>
        </w:rPr>
      </w:pPr>
      <w:r>
        <w:rPr>
          <w:sz w:val="20"/>
        </w:rPr>
        <w:t>ii)</w:t>
      </w:r>
      <w:r>
        <w:rPr>
          <w:sz w:val="20"/>
        </w:rPr>
        <w:tab/>
      </w:r>
      <w:r w:rsidR="009E2C89">
        <w:rPr>
          <w:sz w:val="20"/>
        </w:rPr>
        <w:t>by at least two members having the right to vote at the meeting;</w:t>
      </w:r>
      <w:r w:rsidR="009E2C89">
        <w:rPr>
          <w:spacing w:val="-13"/>
          <w:sz w:val="20"/>
        </w:rPr>
        <w:t xml:space="preserve"> </w:t>
      </w:r>
      <w:r w:rsidR="009E2C89">
        <w:rPr>
          <w:sz w:val="20"/>
        </w:rPr>
        <w:t>or</w:t>
      </w:r>
    </w:p>
    <w:p w14:paraId="02342611" w14:textId="77777777" w:rsidR="005D164A" w:rsidRDefault="004A7BEA" w:rsidP="004A7BEA">
      <w:pPr>
        <w:pStyle w:val="ColourfulListAccent11"/>
        <w:tabs>
          <w:tab w:val="left" w:pos="1512"/>
        </w:tabs>
        <w:spacing w:before="196"/>
        <w:ind w:left="2160" w:right="0" w:hanging="648"/>
        <w:rPr>
          <w:sz w:val="20"/>
        </w:rPr>
      </w:pPr>
      <w:r>
        <w:rPr>
          <w:sz w:val="20"/>
        </w:rPr>
        <w:t>iii)</w:t>
      </w:r>
      <w:r>
        <w:rPr>
          <w:sz w:val="20"/>
        </w:rPr>
        <w:tab/>
      </w:r>
      <w:r w:rsidR="009E2C89">
        <w:rPr>
          <w:sz w:val="20"/>
        </w:rPr>
        <w:t>by a member or members representing not less than one-tenth of the total voting rights of all the members having the right to vote at the</w:t>
      </w:r>
      <w:r w:rsidR="009E2C89">
        <w:rPr>
          <w:spacing w:val="-20"/>
          <w:sz w:val="20"/>
        </w:rPr>
        <w:t xml:space="preserve"> </w:t>
      </w:r>
      <w:r w:rsidR="009E2C89">
        <w:rPr>
          <w:sz w:val="20"/>
        </w:rPr>
        <w:t>meeting.</w:t>
      </w:r>
    </w:p>
    <w:p w14:paraId="25A519B8" w14:textId="77777777" w:rsidR="005D164A" w:rsidRDefault="009E2C89" w:rsidP="004A7BEA">
      <w:pPr>
        <w:pStyle w:val="Heading1"/>
        <w:spacing w:before="360"/>
      </w:pPr>
      <w:r>
        <w:t>Declaration of Passing of a Resolution</w:t>
      </w:r>
    </w:p>
    <w:p w14:paraId="49D85C85" w14:textId="77777777" w:rsidR="005D164A" w:rsidRDefault="009E2C89">
      <w:pPr>
        <w:pStyle w:val="ColourfulListAccent11"/>
        <w:numPr>
          <w:ilvl w:val="1"/>
          <w:numId w:val="7"/>
        </w:numPr>
        <w:tabs>
          <w:tab w:val="left" w:pos="1512"/>
        </w:tabs>
        <w:spacing w:line="290" w:lineRule="auto"/>
        <w:ind w:right="156"/>
        <w:rPr>
          <w:sz w:val="20"/>
        </w:rPr>
      </w:pPr>
      <w:r>
        <w:rPr>
          <w:sz w:val="20"/>
        </w:rPr>
        <w:t xml:space="preserve">Unless a Poll is duly demanded, a Declaration by the Chairman that a Resolution has been carried, or carried </w:t>
      </w:r>
      <w:r>
        <w:rPr>
          <w:spacing w:val="-3"/>
          <w:sz w:val="20"/>
        </w:rPr>
        <w:t xml:space="preserve">unanimously, </w:t>
      </w:r>
      <w:r>
        <w:rPr>
          <w:sz w:val="20"/>
        </w:rPr>
        <w:t xml:space="preserve">or by a particular </w:t>
      </w:r>
      <w:r>
        <w:rPr>
          <w:spacing w:val="-3"/>
          <w:sz w:val="20"/>
        </w:rPr>
        <w:t xml:space="preserve">majority, </w:t>
      </w:r>
      <w:r>
        <w:rPr>
          <w:sz w:val="20"/>
        </w:rPr>
        <w:t xml:space="preserve">or lost, or </w:t>
      </w:r>
      <w:r>
        <w:rPr>
          <w:spacing w:val="-2"/>
          <w:sz w:val="20"/>
        </w:rPr>
        <w:t xml:space="preserve">not </w:t>
      </w:r>
      <w:r>
        <w:rPr>
          <w:sz w:val="20"/>
        </w:rPr>
        <w:t>carried by a particular majority and an entry to that effect in the Minutes of the meeting shall be conclusive evidence of the fact without proof of the number or proportion of the votes recorded in favour of or against the</w:t>
      </w:r>
      <w:r>
        <w:rPr>
          <w:spacing w:val="-17"/>
          <w:sz w:val="20"/>
        </w:rPr>
        <w:t xml:space="preserve"> </w:t>
      </w:r>
      <w:r>
        <w:rPr>
          <w:sz w:val="20"/>
        </w:rPr>
        <w:t>Resolution.</w:t>
      </w:r>
    </w:p>
    <w:p w14:paraId="0C623F66" w14:textId="77777777" w:rsidR="005D164A" w:rsidRDefault="005D164A">
      <w:pPr>
        <w:pStyle w:val="BodyText"/>
      </w:pPr>
    </w:p>
    <w:p w14:paraId="3026E0CE" w14:textId="77777777" w:rsidR="005D164A" w:rsidRDefault="005D164A">
      <w:pPr>
        <w:pStyle w:val="BodyText"/>
        <w:spacing w:before="5"/>
        <w:rPr>
          <w:sz w:val="16"/>
        </w:rPr>
      </w:pPr>
    </w:p>
    <w:p w14:paraId="5E8B13E1" w14:textId="77777777" w:rsidR="005D164A" w:rsidRDefault="009E2C89">
      <w:pPr>
        <w:pStyle w:val="Heading1"/>
      </w:pPr>
      <w:r>
        <w:t>Withdrawal of Poll Vote by consent of Chairman</w:t>
      </w:r>
    </w:p>
    <w:p w14:paraId="18867ECD" w14:textId="77777777" w:rsidR="005D164A" w:rsidRDefault="009E2C89">
      <w:pPr>
        <w:pStyle w:val="ColourfulListAccent11"/>
        <w:numPr>
          <w:ilvl w:val="1"/>
          <w:numId w:val="7"/>
        </w:numPr>
        <w:tabs>
          <w:tab w:val="left" w:pos="1512"/>
        </w:tabs>
        <w:spacing w:line="290" w:lineRule="auto"/>
        <w:ind w:right="147"/>
        <w:rPr>
          <w:sz w:val="20"/>
        </w:rPr>
      </w:pPr>
      <w:r>
        <w:rPr>
          <w:sz w:val="20"/>
        </w:rPr>
        <w:t>The demand for a Poll may be withdrawn, before the Poll is taken, but only with the consent of the Chairman. The withdrawal of a demand for a Poll shall not invalidate the result of a show of hands declared before the demand for the Poll was</w:t>
      </w:r>
      <w:r>
        <w:rPr>
          <w:spacing w:val="-37"/>
          <w:sz w:val="20"/>
        </w:rPr>
        <w:t xml:space="preserve"> </w:t>
      </w:r>
      <w:r>
        <w:rPr>
          <w:sz w:val="20"/>
        </w:rPr>
        <w:t>made.</w:t>
      </w:r>
    </w:p>
    <w:p w14:paraId="7ABB2CB3" w14:textId="77777777" w:rsidR="005D164A" w:rsidRDefault="005D164A">
      <w:pPr>
        <w:pStyle w:val="BodyText"/>
      </w:pPr>
    </w:p>
    <w:p w14:paraId="79AED200" w14:textId="77777777" w:rsidR="005D164A" w:rsidRDefault="005D164A">
      <w:pPr>
        <w:pStyle w:val="BodyText"/>
        <w:spacing w:before="5"/>
        <w:rPr>
          <w:sz w:val="16"/>
        </w:rPr>
      </w:pPr>
    </w:p>
    <w:p w14:paraId="42BB3752" w14:textId="77777777" w:rsidR="005D164A" w:rsidRDefault="009E2C89">
      <w:pPr>
        <w:pStyle w:val="Heading1"/>
      </w:pPr>
      <w:r>
        <w:t>Scrutineers of a Poll Vote</w:t>
      </w:r>
    </w:p>
    <w:p w14:paraId="23461F3B" w14:textId="77777777" w:rsidR="005D164A" w:rsidRDefault="009E2C89">
      <w:pPr>
        <w:pStyle w:val="ColourfulListAccent11"/>
        <w:numPr>
          <w:ilvl w:val="1"/>
          <w:numId w:val="7"/>
        </w:numPr>
        <w:tabs>
          <w:tab w:val="left" w:pos="1512"/>
        </w:tabs>
        <w:spacing w:line="288" w:lineRule="auto"/>
        <w:rPr>
          <w:sz w:val="20"/>
        </w:rPr>
      </w:pPr>
      <w:r>
        <w:rPr>
          <w:sz w:val="20"/>
        </w:rPr>
        <w:t>A Poll shall be taken as the Chairman directs and he may appoint scrutineers (who need not be members) and fix a time and place for declaring the results of the Poll. The result of the Poll shall be deemed to be the resolution of the meeting at which the Poll is</w:t>
      </w:r>
      <w:r>
        <w:rPr>
          <w:spacing w:val="-4"/>
          <w:sz w:val="20"/>
        </w:rPr>
        <w:t xml:space="preserve"> </w:t>
      </w:r>
      <w:r>
        <w:rPr>
          <w:sz w:val="20"/>
        </w:rPr>
        <w:t>demanded.</w:t>
      </w:r>
    </w:p>
    <w:p w14:paraId="5428D720" w14:textId="77777777" w:rsidR="005D164A" w:rsidRDefault="005D164A">
      <w:pPr>
        <w:pStyle w:val="BodyText"/>
      </w:pPr>
    </w:p>
    <w:p w14:paraId="3DD1C569" w14:textId="77777777" w:rsidR="005D164A" w:rsidRDefault="005D164A">
      <w:pPr>
        <w:pStyle w:val="BodyText"/>
        <w:spacing w:before="8"/>
        <w:rPr>
          <w:sz w:val="16"/>
        </w:rPr>
      </w:pPr>
    </w:p>
    <w:p w14:paraId="338F1E5E" w14:textId="77777777" w:rsidR="005D164A" w:rsidRDefault="009E2C89">
      <w:pPr>
        <w:pStyle w:val="Heading1"/>
      </w:pPr>
      <w:r>
        <w:t>Procedure of Poll voting</w:t>
      </w:r>
    </w:p>
    <w:p w14:paraId="148CD218" w14:textId="77777777" w:rsidR="005D164A" w:rsidRDefault="009E2C89">
      <w:pPr>
        <w:pStyle w:val="ColourfulListAccent11"/>
        <w:numPr>
          <w:ilvl w:val="1"/>
          <w:numId w:val="7"/>
        </w:numPr>
        <w:tabs>
          <w:tab w:val="left" w:pos="1512"/>
        </w:tabs>
        <w:spacing w:line="290" w:lineRule="auto"/>
        <w:ind w:right="158"/>
        <w:rPr>
          <w:sz w:val="20"/>
        </w:rPr>
      </w:pPr>
      <w:r>
        <w:rPr>
          <w:sz w:val="20"/>
        </w:rPr>
        <w:t>A Poll demanded on the election of a Chairman or on a question of adjournment shall be taken</w:t>
      </w:r>
      <w:r>
        <w:rPr>
          <w:spacing w:val="17"/>
          <w:sz w:val="20"/>
        </w:rPr>
        <w:t xml:space="preserve"> </w:t>
      </w:r>
      <w:r>
        <w:rPr>
          <w:spacing w:val="-3"/>
          <w:sz w:val="20"/>
        </w:rPr>
        <w:t>immediately.</w:t>
      </w:r>
    </w:p>
    <w:p w14:paraId="7964A34E" w14:textId="77777777" w:rsidR="005D164A" w:rsidRDefault="009E2C89">
      <w:pPr>
        <w:pStyle w:val="ColourfulListAccent11"/>
        <w:numPr>
          <w:ilvl w:val="1"/>
          <w:numId w:val="7"/>
        </w:numPr>
        <w:tabs>
          <w:tab w:val="left" w:pos="1512"/>
        </w:tabs>
        <w:spacing w:before="136" w:line="290" w:lineRule="auto"/>
        <w:rPr>
          <w:sz w:val="20"/>
        </w:rPr>
      </w:pPr>
      <w:r>
        <w:rPr>
          <w:sz w:val="20"/>
        </w:rPr>
        <w:t>A Poll demanded on any other question shall be taken either immediately or at  such time and place as the Chairman directs not being more than thirty days after the Poll is</w:t>
      </w:r>
      <w:r>
        <w:rPr>
          <w:spacing w:val="-11"/>
          <w:sz w:val="20"/>
        </w:rPr>
        <w:t xml:space="preserve"> </w:t>
      </w:r>
      <w:r>
        <w:rPr>
          <w:sz w:val="20"/>
        </w:rPr>
        <w:t>demanded.</w:t>
      </w:r>
    </w:p>
    <w:p w14:paraId="24D9D735" w14:textId="77777777" w:rsidR="005D164A" w:rsidRDefault="009E2C89">
      <w:pPr>
        <w:pStyle w:val="ColourfulListAccent11"/>
        <w:numPr>
          <w:ilvl w:val="1"/>
          <w:numId w:val="7"/>
        </w:numPr>
        <w:tabs>
          <w:tab w:val="left" w:pos="1512"/>
        </w:tabs>
        <w:spacing w:before="136" w:line="290" w:lineRule="auto"/>
        <w:ind w:right="158"/>
        <w:rPr>
          <w:sz w:val="20"/>
        </w:rPr>
      </w:pPr>
      <w:r>
        <w:rPr>
          <w:sz w:val="20"/>
        </w:rPr>
        <w:t>The demand for a Poll shall not prevent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w:t>
      </w:r>
      <w:r>
        <w:rPr>
          <w:spacing w:val="1"/>
          <w:sz w:val="20"/>
        </w:rPr>
        <w:t xml:space="preserve"> </w:t>
      </w:r>
      <w:r>
        <w:rPr>
          <w:sz w:val="20"/>
        </w:rPr>
        <w:t>made.</w:t>
      </w:r>
    </w:p>
    <w:p w14:paraId="5421C712" w14:textId="77777777" w:rsidR="005D164A" w:rsidRDefault="005D164A">
      <w:pPr>
        <w:pStyle w:val="BodyText"/>
      </w:pPr>
    </w:p>
    <w:p w14:paraId="2EDEEDEF" w14:textId="77777777" w:rsidR="005D164A" w:rsidRDefault="005D164A">
      <w:pPr>
        <w:pStyle w:val="BodyText"/>
        <w:spacing w:before="5"/>
        <w:rPr>
          <w:sz w:val="16"/>
        </w:rPr>
      </w:pPr>
    </w:p>
    <w:p w14:paraId="395AAEFC" w14:textId="77777777" w:rsidR="005D164A" w:rsidRDefault="009E2C89">
      <w:pPr>
        <w:pStyle w:val="Heading1"/>
      </w:pPr>
      <w:r>
        <w:t>Non-requirement of Notice of Poll</w:t>
      </w:r>
    </w:p>
    <w:p w14:paraId="66F7C61F" w14:textId="77777777" w:rsidR="005D164A" w:rsidRDefault="009E2C89">
      <w:pPr>
        <w:pStyle w:val="ColourfulListAccent11"/>
        <w:numPr>
          <w:ilvl w:val="1"/>
          <w:numId w:val="7"/>
        </w:numPr>
        <w:tabs>
          <w:tab w:val="left" w:pos="1512"/>
        </w:tabs>
        <w:spacing w:line="290" w:lineRule="auto"/>
        <w:ind w:right="158"/>
        <w:rPr>
          <w:sz w:val="20"/>
        </w:rPr>
      </w:pPr>
      <w:r>
        <w:rPr>
          <w:sz w:val="20"/>
        </w:rPr>
        <w:t>No notice need be given of a Poll not taken immediately if the time and place at which</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taken</w:t>
      </w:r>
      <w:r>
        <w:rPr>
          <w:spacing w:val="-4"/>
          <w:sz w:val="20"/>
        </w:rPr>
        <w:t xml:space="preserve"> </w:t>
      </w:r>
      <w:r>
        <w:rPr>
          <w:sz w:val="20"/>
        </w:rPr>
        <w:t>are</w:t>
      </w:r>
      <w:r>
        <w:rPr>
          <w:spacing w:val="-4"/>
          <w:sz w:val="20"/>
        </w:rPr>
        <w:t xml:space="preserve"> </w:t>
      </w:r>
      <w:r>
        <w:rPr>
          <w:sz w:val="20"/>
        </w:rPr>
        <w:t>announced</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meeting</w:t>
      </w:r>
      <w:r>
        <w:rPr>
          <w:spacing w:val="-4"/>
          <w:sz w:val="20"/>
        </w:rPr>
        <w:t xml:space="preserve"> </w:t>
      </w:r>
      <w:r>
        <w:rPr>
          <w:sz w:val="20"/>
        </w:rPr>
        <w:t>at</w:t>
      </w:r>
      <w:r>
        <w:rPr>
          <w:spacing w:val="-4"/>
          <w:sz w:val="20"/>
        </w:rPr>
        <w:t xml:space="preserve"> </w:t>
      </w:r>
      <w:r>
        <w:rPr>
          <w:sz w:val="20"/>
        </w:rPr>
        <w:t>which</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demanded.</w:t>
      </w:r>
    </w:p>
    <w:p w14:paraId="4A788587" w14:textId="77777777" w:rsidR="005D164A" w:rsidRDefault="005D164A">
      <w:pPr>
        <w:pStyle w:val="BodyText"/>
      </w:pPr>
    </w:p>
    <w:p w14:paraId="0CA765F6" w14:textId="77777777" w:rsidR="005D164A" w:rsidRDefault="005D164A">
      <w:pPr>
        <w:pStyle w:val="BodyText"/>
        <w:spacing w:before="5"/>
        <w:rPr>
          <w:sz w:val="16"/>
        </w:rPr>
      </w:pPr>
    </w:p>
    <w:p w14:paraId="0CFF40A6" w14:textId="77777777" w:rsidR="005D164A" w:rsidRDefault="009E2C89">
      <w:pPr>
        <w:pStyle w:val="Heading1"/>
      </w:pPr>
      <w:r>
        <w:t>Requirement of Notice of Poll</w:t>
      </w:r>
    </w:p>
    <w:p w14:paraId="375FCF36" w14:textId="77777777" w:rsidR="005D164A" w:rsidRDefault="009E2C89">
      <w:pPr>
        <w:pStyle w:val="ColourfulListAccent11"/>
        <w:numPr>
          <w:ilvl w:val="1"/>
          <w:numId w:val="7"/>
        </w:numPr>
        <w:tabs>
          <w:tab w:val="left" w:pos="1512"/>
        </w:tabs>
        <w:spacing w:line="290" w:lineRule="auto"/>
        <w:rPr>
          <w:sz w:val="20"/>
        </w:rPr>
      </w:pPr>
      <w:r>
        <w:rPr>
          <w:sz w:val="20"/>
        </w:rPr>
        <w:t>In other cases at least seven clear days' notice shall be given specifying the time and place at which the Poll is to be</w:t>
      </w:r>
      <w:r>
        <w:rPr>
          <w:spacing w:val="-16"/>
          <w:sz w:val="20"/>
        </w:rPr>
        <w:t xml:space="preserve"> </w:t>
      </w:r>
      <w:r>
        <w:rPr>
          <w:sz w:val="20"/>
        </w:rPr>
        <w:t>taken.</w:t>
      </w:r>
    </w:p>
    <w:p w14:paraId="719D1937" w14:textId="77777777" w:rsidR="005D164A" w:rsidRDefault="005D164A">
      <w:pPr>
        <w:spacing w:line="290" w:lineRule="auto"/>
        <w:jc w:val="both"/>
        <w:rPr>
          <w:sz w:val="20"/>
        </w:rPr>
        <w:sectPr w:rsidR="005D164A" w:rsidSect="00A760BA">
          <w:footerReference w:type="default" r:id="rId9"/>
          <w:pgSz w:w="11900" w:h="16820"/>
          <w:pgMar w:top="1134" w:right="1134" w:bottom="1134" w:left="1134" w:header="0" w:footer="816" w:gutter="0"/>
          <w:cols w:space="720"/>
        </w:sectPr>
      </w:pPr>
    </w:p>
    <w:p w14:paraId="32DD4193" w14:textId="77777777" w:rsidR="005D164A" w:rsidRDefault="009E2C89">
      <w:pPr>
        <w:pStyle w:val="Heading1"/>
        <w:spacing w:before="90"/>
        <w:ind w:left="2793"/>
      </w:pPr>
      <w:r>
        <w:lastRenderedPageBreak/>
        <w:t>VOTING RIGHTS OF MEMBERS</w:t>
      </w:r>
    </w:p>
    <w:p w14:paraId="6D298223" w14:textId="77777777" w:rsidR="005D164A" w:rsidRDefault="009E2C89">
      <w:pPr>
        <w:pStyle w:val="ColourfulListAccent11"/>
        <w:numPr>
          <w:ilvl w:val="0"/>
          <w:numId w:val="7"/>
        </w:numPr>
        <w:tabs>
          <w:tab w:val="left" w:pos="831"/>
        </w:tabs>
        <w:spacing w:line="290" w:lineRule="auto"/>
        <w:ind w:right="151"/>
      </w:pPr>
      <w:r>
        <w:rPr>
          <w:sz w:val="20"/>
        </w:rPr>
        <w:t xml:space="preserve">On a show of hands every member who (being an individual) is present in person or by proxy or (being a corporation) is present by duly authorised representative or by </w:t>
      </w:r>
      <w:r>
        <w:rPr>
          <w:spacing w:val="-4"/>
          <w:sz w:val="20"/>
        </w:rPr>
        <w:t xml:space="preserve">proxy, </w:t>
      </w:r>
      <w:r>
        <w:rPr>
          <w:sz w:val="20"/>
        </w:rPr>
        <w:t xml:space="preserve">unless his proxy (in either case) or the representative is himself a member entitled to vote, shall have one vote. On a Poll every member present in person or by proxy shall have </w:t>
      </w:r>
      <w:r>
        <w:rPr>
          <w:spacing w:val="-2"/>
          <w:sz w:val="20"/>
        </w:rPr>
        <w:t xml:space="preserve">one </w:t>
      </w:r>
      <w:r>
        <w:rPr>
          <w:sz w:val="20"/>
        </w:rPr>
        <w:t>vote.</w:t>
      </w:r>
    </w:p>
    <w:p w14:paraId="6C725B78" w14:textId="77777777" w:rsidR="005D164A" w:rsidRDefault="005D164A">
      <w:pPr>
        <w:pStyle w:val="BodyText"/>
      </w:pPr>
    </w:p>
    <w:p w14:paraId="7A2BF404" w14:textId="77777777" w:rsidR="005D164A" w:rsidRDefault="005D164A">
      <w:pPr>
        <w:pStyle w:val="BodyText"/>
        <w:spacing w:before="5"/>
        <w:rPr>
          <w:sz w:val="16"/>
        </w:rPr>
      </w:pPr>
    </w:p>
    <w:p w14:paraId="033D2D2D" w14:textId="77777777" w:rsidR="005D164A" w:rsidRDefault="009E2C89">
      <w:pPr>
        <w:pStyle w:val="Heading1"/>
      </w:pPr>
      <w:r>
        <w:t>Fully-paid up members</w:t>
      </w:r>
    </w:p>
    <w:p w14:paraId="5CFAC43A" w14:textId="77777777" w:rsidR="005D164A" w:rsidRDefault="009E2C89">
      <w:pPr>
        <w:pStyle w:val="ColourfulListAccent11"/>
        <w:numPr>
          <w:ilvl w:val="1"/>
          <w:numId w:val="7"/>
        </w:numPr>
        <w:tabs>
          <w:tab w:val="left" w:pos="1512"/>
        </w:tabs>
        <w:spacing w:line="288" w:lineRule="auto"/>
        <w:ind w:right="148"/>
        <w:rPr>
          <w:sz w:val="20"/>
        </w:rPr>
      </w:pPr>
      <w:r>
        <w:rPr>
          <w:sz w:val="20"/>
        </w:rPr>
        <w:t xml:space="preserve">No member shall be entitled to vote at any general meeting unless all moneys in the form of subscriptions or affiliation fees then payable to the Company have </w:t>
      </w:r>
      <w:r>
        <w:rPr>
          <w:spacing w:val="-3"/>
          <w:sz w:val="20"/>
        </w:rPr>
        <w:t xml:space="preserve">been </w:t>
      </w:r>
      <w:r>
        <w:rPr>
          <w:sz w:val="20"/>
        </w:rPr>
        <w:t>paid in</w:t>
      </w:r>
      <w:r>
        <w:rPr>
          <w:spacing w:val="-5"/>
          <w:sz w:val="20"/>
        </w:rPr>
        <w:t xml:space="preserve"> </w:t>
      </w:r>
      <w:r>
        <w:rPr>
          <w:sz w:val="20"/>
        </w:rPr>
        <w:t>full.</w:t>
      </w:r>
    </w:p>
    <w:p w14:paraId="1B46DDB6" w14:textId="77777777" w:rsidR="005D164A" w:rsidRDefault="005D164A">
      <w:pPr>
        <w:pStyle w:val="BodyText"/>
      </w:pPr>
    </w:p>
    <w:p w14:paraId="08B4442C" w14:textId="77777777" w:rsidR="005D164A" w:rsidRDefault="005D164A">
      <w:pPr>
        <w:pStyle w:val="BodyText"/>
        <w:spacing w:before="1"/>
        <w:rPr>
          <w:sz w:val="17"/>
        </w:rPr>
      </w:pPr>
    </w:p>
    <w:p w14:paraId="06A7F02E" w14:textId="77777777" w:rsidR="005D164A" w:rsidRDefault="009E2C89">
      <w:pPr>
        <w:pStyle w:val="Heading1"/>
      </w:pPr>
      <w:r>
        <w:t>Voting qualification</w:t>
      </w:r>
    </w:p>
    <w:p w14:paraId="73B5BDEB" w14:textId="77777777" w:rsidR="005D164A" w:rsidRDefault="009E2C89">
      <w:pPr>
        <w:pStyle w:val="ColourfulListAccent11"/>
        <w:numPr>
          <w:ilvl w:val="1"/>
          <w:numId w:val="7"/>
        </w:numPr>
        <w:tabs>
          <w:tab w:val="left" w:pos="1512"/>
        </w:tabs>
        <w:spacing w:line="290" w:lineRule="auto"/>
        <w:rPr>
          <w:sz w:val="20"/>
        </w:rPr>
      </w:pPr>
      <w:r>
        <w:rPr>
          <w:sz w:val="20"/>
        </w:rPr>
        <w:t>No objection shall be raised as to the 'Right to Vote' qualification of any voter EXCEPT at the meeting or adjourned meeting at which the vote objected to is tendered,</w:t>
      </w:r>
      <w:r>
        <w:rPr>
          <w:spacing w:val="-4"/>
          <w:sz w:val="20"/>
        </w:rPr>
        <w:t xml:space="preserve"> </w:t>
      </w:r>
      <w:r>
        <w:rPr>
          <w:sz w:val="20"/>
        </w:rPr>
        <w:t>and</w:t>
      </w:r>
      <w:r>
        <w:rPr>
          <w:spacing w:val="-3"/>
          <w:sz w:val="20"/>
        </w:rPr>
        <w:t xml:space="preserve"> </w:t>
      </w:r>
      <w:r>
        <w:rPr>
          <w:sz w:val="20"/>
        </w:rPr>
        <w:t>every</w:t>
      </w:r>
      <w:r>
        <w:rPr>
          <w:spacing w:val="-3"/>
          <w:sz w:val="20"/>
        </w:rPr>
        <w:t xml:space="preserve"> </w:t>
      </w:r>
      <w:r>
        <w:rPr>
          <w:sz w:val="20"/>
        </w:rPr>
        <w:t>vote</w:t>
      </w:r>
      <w:r>
        <w:rPr>
          <w:spacing w:val="-3"/>
          <w:sz w:val="20"/>
        </w:rPr>
        <w:t xml:space="preserve"> </w:t>
      </w:r>
      <w:r>
        <w:rPr>
          <w:sz w:val="20"/>
        </w:rPr>
        <w:t>not</w:t>
      </w:r>
      <w:r>
        <w:rPr>
          <w:spacing w:val="-3"/>
          <w:sz w:val="20"/>
        </w:rPr>
        <w:t xml:space="preserve"> </w:t>
      </w:r>
      <w:r>
        <w:rPr>
          <w:sz w:val="20"/>
        </w:rPr>
        <w:t>disallowed</w:t>
      </w:r>
      <w:r>
        <w:rPr>
          <w:spacing w:val="-3"/>
          <w:sz w:val="20"/>
        </w:rPr>
        <w:t xml:space="preserve"> </w:t>
      </w:r>
      <w:r>
        <w:rPr>
          <w:sz w:val="20"/>
        </w:rPr>
        <w:t>at</w:t>
      </w:r>
      <w:r>
        <w:rPr>
          <w:spacing w:val="-3"/>
          <w:sz w:val="20"/>
        </w:rPr>
        <w:t xml:space="preserve"> </w:t>
      </w:r>
      <w:r>
        <w:rPr>
          <w:sz w:val="20"/>
        </w:rPr>
        <w:t>the</w:t>
      </w:r>
      <w:r>
        <w:rPr>
          <w:spacing w:val="-7"/>
          <w:sz w:val="20"/>
        </w:rPr>
        <w:t xml:space="preserve"> </w:t>
      </w:r>
      <w:r>
        <w:rPr>
          <w:sz w:val="20"/>
        </w:rPr>
        <w:t>meeting</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valid.</w:t>
      </w:r>
      <w:r>
        <w:rPr>
          <w:spacing w:val="-7"/>
          <w:sz w:val="20"/>
        </w:rPr>
        <w:t xml:space="preserve"> </w:t>
      </w:r>
      <w:r>
        <w:rPr>
          <w:sz w:val="20"/>
        </w:rPr>
        <w:t>Any</w:t>
      </w:r>
      <w:r>
        <w:rPr>
          <w:spacing w:val="-2"/>
          <w:sz w:val="20"/>
        </w:rPr>
        <w:t xml:space="preserve"> </w:t>
      </w:r>
      <w:r>
        <w:rPr>
          <w:sz w:val="20"/>
        </w:rPr>
        <w:t>objection made in due time shall be referred to the Chairman whose decision shall be final and</w:t>
      </w:r>
      <w:r>
        <w:rPr>
          <w:spacing w:val="-15"/>
          <w:sz w:val="20"/>
        </w:rPr>
        <w:t xml:space="preserve"> </w:t>
      </w:r>
      <w:r>
        <w:rPr>
          <w:sz w:val="20"/>
        </w:rPr>
        <w:t>conclusive.</w:t>
      </w:r>
    </w:p>
    <w:p w14:paraId="1E43DCD4" w14:textId="77777777" w:rsidR="005D164A" w:rsidRDefault="005D164A">
      <w:pPr>
        <w:pStyle w:val="BodyText"/>
      </w:pPr>
    </w:p>
    <w:p w14:paraId="2C7B7F9E" w14:textId="77777777" w:rsidR="005D164A" w:rsidRDefault="005D164A">
      <w:pPr>
        <w:pStyle w:val="BodyText"/>
        <w:spacing w:before="5"/>
        <w:rPr>
          <w:sz w:val="16"/>
        </w:rPr>
      </w:pPr>
    </w:p>
    <w:p w14:paraId="18DB98A2" w14:textId="77777777" w:rsidR="005D164A" w:rsidRDefault="009E2C89">
      <w:pPr>
        <w:pStyle w:val="Heading1"/>
      </w:pPr>
      <w:r>
        <w:t>Representative voting rights</w:t>
      </w:r>
    </w:p>
    <w:p w14:paraId="3B7B3639" w14:textId="77777777" w:rsidR="005D164A" w:rsidRDefault="009E2C89">
      <w:pPr>
        <w:pStyle w:val="ColourfulListAccent11"/>
        <w:numPr>
          <w:ilvl w:val="1"/>
          <w:numId w:val="7"/>
        </w:numPr>
        <w:tabs>
          <w:tab w:val="left" w:pos="1512"/>
        </w:tabs>
        <w:spacing w:line="290" w:lineRule="auto"/>
        <w:ind w:right="147"/>
        <w:rPr>
          <w:sz w:val="20"/>
        </w:rPr>
      </w:pPr>
      <w:r>
        <w:rPr>
          <w:sz w:val="20"/>
        </w:rPr>
        <w:t xml:space="preserve">A vote given or Poll demanded by the duly authorised representative of a member organisation or club shall be valid notwithstanding the previous determination of the authority of the person voting or demanding a Poll unless notice of the determination was received by the Company at the office before the commencement of the meeting or adjourned meeting at which the vote is given or the Poll demanded or (in the case of a Poll taken otherwise than on the same </w:t>
      </w:r>
      <w:r>
        <w:rPr>
          <w:spacing w:val="-2"/>
          <w:sz w:val="20"/>
        </w:rPr>
        <w:t xml:space="preserve">day </w:t>
      </w:r>
      <w:r>
        <w:rPr>
          <w:sz w:val="20"/>
        </w:rPr>
        <w:t>as the meeting or adjourned meeting) the time appointed for taking the</w:t>
      </w:r>
      <w:r>
        <w:rPr>
          <w:spacing w:val="-36"/>
          <w:sz w:val="20"/>
        </w:rPr>
        <w:t xml:space="preserve"> </w:t>
      </w:r>
      <w:r>
        <w:rPr>
          <w:sz w:val="20"/>
        </w:rPr>
        <w:t>Poll.</w:t>
      </w:r>
    </w:p>
    <w:p w14:paraId="00DC0B77" w14:textId="77777777" w:rsidR="005D164A" w:rsidRDefault="005D164A">
      <w:pPr>
        <w:pStyle w:val="BodyText"/>
      </w:pPr>
    </w:p>
    <w:p w14:paraId="14B09725" w14:textId="77777777" w:rsidR="005D164A" w:rsidRDefault="005D164A">
      <w:pPr>
        <w:pStyle w:val="BodyText"/>
        <w:spacing w:before="5"/>
        <w:rPr>
          <w:sz w:val="16"/>
        </w:rPr>
      </w:pPr>
    </w:p>
    <w:p w14:paraId="55A321C9" w14:textId="77777777" w:rsidR="005D164A" w:rsidRDefault="009E2C89">
      <w:pPr>
        <w:pStyle w:val="Heading1"/>
      </w:pPr>
      <w:r>
        <w:t>Affiliated Club Representative</w:t>
      </w:r>
    </w:p>
    <w:p w14:paraId="6E53FBF6" w14:textId="77777777" w:rsidR="005D164A" w:rsidRDefault="009E2C89">
      <w:pPr>
        <w:pStyle w:val="ColourfulListAccent11"/>
        <w:numPr>
          <w:ilvl w:val="1"/>
          <w:numId w:val="7"/>
        </w:numPr>
        <w:tabs>
          <w:tab w:val="left" w:pos="1512"/>
        </w:tabs>
        <w:spacing w:line="290" w:lineRule="auto"/>
        <w:rPr>
          <w:sz w:val="20"/>
        </w:rPr>
      </w:pPr>
      <w:r>
        <w:rPr>
          <w:sz w:val="20"/>
        </w:rPr>
        <w:t xml:space="preserve">Any affiliated club which is a member of the Company may by resolution of its own Council, Executive or Management Committee authorise such person as it thinks fit to act as its representative at any meeting of the </w:t>
      </w:r>
      <w:r>
        <w:rPr>
          <w:spacing w:val="-4"/>
          <w:sz w:val="20"/>
        </w:rPr>
        <w:t xml:space="preserve">Company, </w:t>
      </w:r>
      <w:r>
        <w:rPr>
          <w:sz w:val="20"/>
        </w:rPr>
        <w:t>and the person so authorised shall be entitled to exercise the same powers on behalf of the affiliated club which he represents as the affiliated club could exercise if it were an individual member of the</w:t>
      </w:r>
      <w:r>
        <w:rPr>
          <w:spacing w:val="3"/>
          <w:sz w:val="20"/>
        </w:rPr>
        <w:t xml:space="preserve"> </w:t>
      </w:r>
      <w:r>
        <w:rPr>
          <w:spacing w:val="-4"/>
          <w:sz w:val="20"/>
        </w:rPr>
        <w:t>Company.</w:t>
      </w:r>
    </w:p>
    <w:p w14:paraId="26F61018" w14:textId="77777777" w:rsidR="005D164A" w:rsidRDefault="005D164A">
      <w:pPr>
        <w:pStyle w:val="BodyText"/>
      </w:pPr>
    </w:p>
    <w:p w14:paraId="48D428C8" w14:textId="77777777" w:rsidR="005D164A" w:rsidRDefault="009E2C89">
      <w:pPr>
        <w:pStyle w:val="Heading1"/>
      </w:pPr>
      <w:r>
        <w:t>Proxy</w:t>
      </w:r>
    </w:p>
    <w:p w14:paraId="0E2D661D" w14:textId="77777777" w:rsidR="005D164A" w:rsidRDefault="009E2C89">
      <w:pPr>
        <w:pStyle w:val="ColourfulListAccent11"/>
        <w:numPr>
          <w:ilvl w:val="1"/>
          <w:numId w:val="7"/>
        </w:numPr>
        <w:tabs>
          <w:tab w:val="left" w:pos="1512"/>
        </w:tabs>
        <w:spacing w:line="290" w:lineRule="auto"/>
        <w:rPr>
          <w:sz w:val="20"/>
        </w:rPr>
      </w:pPr>
      <w:r>
        <w:rPr>
          <w:sz w:val="20"/>
        </w:rPr>
        <w:t>An instrument appointing a Proxy shall be in writing, executed by or on behalf of  the appointor. In Format A, the Proxy appointed is at liberty to exercise the member's vote at his/her own discretion. In Format B, the member has indicated his/her own voting</w:t>
      </w:r>
      <w:r>
        <w:rPr>
          <w:spacing w:val="-5"/>
          <w:sz w:val="20"/>
        </w:rPr>
        <w:t xml:space="preserve"> </w:t>
      </w:r>
      <w:r>
        <w:rPr>
          <w:sz w:val="20"/>
        </w:rPr>
        <w:t>preference.</w:t>
      </w:r>
    </w:p>
    <w:p w14:paraId="7EB317C2" w14:textId="77777777" w:rsidR="005D164A" w:rsidRDefault="005D164A">
      <w:pPr>
        <w:spacing w:line="290" w:lineRule="auto"/>
        <w:jc w:val="both"/>
        <w:rPr>
          <w:sz w:val="20"/>
        </w:rPr>
        <w:sectPr w:rsidR="005D164A" w:rsidSect="00A760BA">
          <w:pgSz w:w="11900" w:h="16820"/>
          <w:pgMar w:top="1134" w:right="1134" w:bottom="1134" w:left="1134" w:header="0" w:footer="816" w:gutter="0"/>
          <w:cols w:space="720"/>
        </w:sectPr>
      </w:pPr>
    </w:p>
    <w:p w14:paraId="37A37AA4" w14:textId="77777777" w:rsidR="005D164A" w:rsidRDefault="009E2C89">
      <w:pPr>
        <w:pStyle w:val="Heading1"/>
        <w:spacing w:before="90"/>
        <w:ind w:left="504" w:right="509"/>
        <w:jc w:val="center"/>
      </w:pPr>
      <w:r>
        <w:lastRenderedPageBreak/>
        <w:t>FORMAT A</w:t>
      </w:r>
    </w:p>
    <w:p w14:paraId="15A4C783" w14:textId="77777777" w:rsidR="005D164A" w:rsidRDefault="005D164A">
      <w:pPr>
        <w:pStyle w:val="BodyText"/>
        <w:rPr>
          <w:b/>
          <w:sz w:val="22"/>
        </w:rPr>
      </w:pPr>
    </w:p>
    <w:p w14:paraId="6D86AF93" w14:textId="77777777" w:rsidR="005D164A" w:rsidRDefault="005D164A">
      <w:pPr>
        <w:pStyle w:val="BodyText"/>
        <w:spacing w:before="3"/>
        <w:rPr>
          <w:b/>
          <w:sz w:val="19"/>
        </w:rPr>
      </w:pPr>
    </w:p>
    <w:p w14:paraId="630A8313" w14:textId="77777777" w:rsidR="005D164A" w:rsidRDefault="009E2C89">
      <w:pPr>
        <w:spacing w:line="669" w:lineRule="auto"/>
        <w:ind w:left="504" w:right="512"/>
        <w:jc w:val="center"/>
        <w:rPr>
          <w:b/>
          <w:sz w:val="23"/>
        </w:rPr>
      </w:pPr>
      <w:r>
        <w:rPr>
          <w:b/>
          <w:sz w:val="23"/>
        </w:rPr>
        <w:t xml:space="preserve">PROXY FORM </w:t>
      </w:r>
      <w:r>
        <w:rPr>
          <w:b/>
          <w:sz w:val="23"/>
          <w:u w:val="thick"/>
        </w:rPr>
        <w:t xml:space="preserve">NOT </w:t>
      </w:r>
      <w:r>
        <w:rPr>
          <w:b/>
          <w:sz w:val="23"/>
        </w:rPr>
        <w:t>INCORPORATING MEMBER'S VOTING PREFERENCE TENNIS LEICESTERSHIRE UNITED</w:t>
      </w:r>
    </w:p>
    <w:p w14:paraId="255366AA" w14:textId="77777777" w:rsidR="005D164A" w:rsidRDefault="009E2C89">
      <w:pPr>
        <w:pStyle w:val="BodyText"/>
        <w:spacing w:before="148"/>
        <w:ind w:left="148"/>
        <w:jc w:val="both"/>
      </w:pPr>
      <w:r>
        <w:t>I/We  ...........................................................................,  being  a  member  of  the  above Company</w:t>
      </w:r>
    </w:p>
    <w:p w14:paraId="0B965DC7" w14:textId="77777777" w:rsidR="005D164A" w:rsidRDefault="009E2C89">
      <w:pPr>
        <w:pStyle w:val="BodyText"/>
        <w:spacing w:before="48" w:line="295" w:lineRule="auto"/>
        <w:ind w:left="148" w:right="63"/>
      </w:pPr>
      <w:r>
        <w:t>HEREBY APPOINT** ……………………………………………………………………………………….. of………………………………………………………………………………………………………………..</w:t>
      </w:r>
    </w:p>
    <w:p w14:paraId="229862DA" w14:textId="77777777" w:rsidR="005D164A" w:rsidRDefault="009E2C89">
      <w:pPr>
        <w:pStyle w:val="BodyText"/>
        <w:spacing w:before="131"/>
        <w:ind w:left="148"/>
        <w:jc w:val="both"/>
      </w:pPr>
      <w:r>
        <w:rPr>
          <w:b/>
          <w:u w:val="thick"/>
        </w:rPr>
        <w:t xml:space="preserve">OR </w:t>
      </w:r>
      <w:r>
        <w:t>**the Chairman of the Meeting</w:t>
      </w:r>
    </w:p>
    <w:p w14:paraId="4B150A94" w14:textId="77777777" w:rsidR="005D164A" w:rsidRDefault="005D164A">
      <w:pPr>
        <w:pStyle w:val="BodyText"/>
        <w:spacing w:before="3"/>
        <w:rPr>
          <w:sz w:val="16"/>
        </w:rPr>
      </w:pPr>
    </w:p>
    <w:p w14:paraId="0143B140" w14:textId="77777777" w:rsidR="005D164A" w:rsidRDefault="009E2C89">
      <w:pPr>
        <w:ind w:left="148"/>
        <w:jc w:val="both"/>
        <w:rPr>
          <w:sz w:val="18"/>
        </w:rPr>
      </w:pPr>
      <w:r>
        <w:rPr>
          <w:sz w:val="18"/>
        </w:rPr>
        <w:t>('** Delete as appropriate)</w:t>
      </w:r>
    </w:p>
    <w:p w14:paraId="1CF3A3CB" w14:textId="77777777" w:rsidR="005D164A" w:rsidRDefault="005D164A">
      <w:pPr>
        <w:pStyle w:val="BodyText"/>
        <w:spacing w:before="3"/>
        <w:rPr>
          <w:sz w:val="16"/>
        </w:rPr>
      </w:pPr>
    </w:p>
    <w:p w14:paraId="49DF576C" w14:textId="77777777" w:rsidR="005D164A" w:rsidRDefault="009E2C89">
      <w:pPr>
        <w:pStyle w:val="BodyText"/>
        <w:spacing w:line="290" w:lineRule="auto"/>
        <w:ind w:left="148" w:right="157"/>
        <w:jc w:val="both"/>
      </w:pPr>
      <w:r>
        <w:t>as my/our Proxy to vote in my/our name(s) and on my/our behalf at the (Annual) General Meeting of the Company to be held on …………………………… and at any adjournment thereof. The  Proxy may vote as he thinks fit, or abstain from</w:t>
      </w:r>
      <w:r>
        <w:rPr>
          <w:spacing w:val="-15"/>
        </w:rPr>
        <w:t xml:space="preserve"> </w:t>
      </w:r>
      <w:r>
        <w:t>voting.</w:t>
      </w:r>
    </w:p>
    <w:p w14:paraId="1829A3D0" w14:textId="77777777" w:rsidR="005D164A" w:rsidRDefault="009E2C89">
      <w:pPr>
        <w:pStyle w:val="BodyText"/>
        <w:spacing w:before="140"/>
        <w:ind w:left="148"/>
        <w:jc w:val="both"/>
      </w:pPr>
      <w:r>
        <w:t>Signed: .............................................</w:t>
      </w:r>
    </w:p>
    <w:p w14:paraId="107E2EFE" w14:textId="77777777" w:rsidR="005D164A" w:rsidRDefault="005D164A">
      <w:pPr>
        <w:pStyle w:val="BodyText"/>
        <w:spacing w:before="3"/>
        <w:rPr>
          <w:sz w:val="16"/>
        </w:rPr>
      </w:pPr>
    </w:p>
    <w:p w14:paraId="53DD843D" w14:textId="77777777" w:rsidR="005D164A" w:rsidRDefault="009E2C89">
      <w:pPr>
        <w:pStyle w:val="BodyText"/>
        <w:ind w:left="148"/>
        <w:jc w:val="both"/>
      </w:pPr>
      <w:r>
        <w:t>Dated: ..............................................</w:t>
      </w:r>
    </w:p>
    <w:p w14:paraId="7426FA50" w14:textId="77777777" w:rsidR="005D164A" w:rsidRDefault="005D164A">
      <w:pPr>
        <w:pStyle w:val="BodyText"/>
        <w:spacing w:before="9"/>
        <w:rPr>
          <w:sz w:val="15"/>
        </w:rPr>
      </w:pPr>
    </w:p>
    <w:p w14:paraId="165DCD52" w14:textId="77777777" w:rsidR="005D164A" w:rsidRDefault="009E2C89">
      <w:pPr>
        <w:spacing w:before="1"/>
        <w:ind w:left="148"/>
        <w:jc w:val="both"/>
        <w:rPr>
          <w:sz w:val="18"/>
        </w:rPr>
      </w:pPr>
      <w:r>
        <w:rPr>
          <w:sz w:val="18"/>
        </w:rPr>
        <w:t>Notes:</w:t>
      </w:r>
    </w:p>
    <w:p w14:paraId="279A78D0" w14:textId="77777777" w:rsidR="005D164A" w:rsidRDefault="005D164A">
      <w:pPr>
        <w:pStyle w:val="BodyText"/>
        <w:spacing w:before="2"/>
        <w:rPr>
          <w:sz w:val="16"/>
        </w:rPr>
      </w:pPr>
    </w:p>
    <w:p w14:paraId="6C199BFA" w14:textId="77777777" w:rsidR="005D164A" w:rsidRDefault="009E2C89">
      <w:pPr>
        <w:pStyle w:val="ColourfulListAccent11"/>
        <w:numPr>
          <w:ilvl w:val="0"/>
          <w:numId w:val="5"/>
        </w:numPr>
        <w:tabs>
          <w:tab w:val="left" w:pos="869"/>
        </w:tabs>
        <w:spacing w:before="0" w:line="290" w:lineRule="auto"/>
        <w:rPr>
          <w:sz w:val="18"/>
        </w:rPr>
      </w:pPr>
      <w:r>
        <w:rPr>
          <w:sz w:val="18"/>
        </w:rPr>
        <w:t xml:space="preserve">This Proxy, duly signed, must be sent to the Secretary at the address below or deposited at </w:t>
      </w:r>
      <w:r>
        <w:rPr>
          <w:spacing w:val="-2"/>
          <w:sz w:val="18"/>
        </w:rPr>
        <w:t xml:space="preserve">the </w:t>
      </w:r>
      <w:r>
        <w:rPr>
          <w:sz w:val="18"/>
        </w:rPr>
        <w:t>Registered</w:t>
      </w:r>
      <w:r>
        <w:rPr>
          <w:spacing w:val="-3"/>
          <w:sz w:val="18"/>
        </w:rPr>
        <w:t xml:space="preserve"> </w:t>
      </w:r>
      <w:r>
        <w:rPr>
          <w:sz w:val="18"/>
        </w:rPr>
        <w:t>Office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Company</w:t>
      </w:r>
      <w:r>
        <w:rPr>
          <w:spacing w:val="-4"/>
          <w:sz w:val="18"/>
        </w:rPr>
        <w:t xml:space="preserve"> </w:t>
      </w:r>
      <w:r>
        <w:rPr>
          <w:sz w:val="18"/>
        </w:rPr>
        <w:t>not</w:t>
      </w:r>
      <w:r>
        <w:rPr>
          <w:spacing w:val="-4"/>
          <w:sz w:val="18"/>
        </w:rPr>
        <w:t xml:space="preserve"> </w:t>
      </w:r>
      <w:r>
        <w:rPr>
          <w:sz w:val="18"/>
        </w:rPr>
        <w:t>less</w:t>
      </w:r>
      <w:r>
        <w:rPr>
          <w:spacing w:val="-4"/>
          <w:sz w:val="18"/>
        </w:rPr>
        <w:t xml:space="preserve"> </w:t>
      </w:r>
      <w:r>
        <w:rPr>
          <w:sz w:val="18"/>
        </w:rPr>
        <w:t>than</w:t>
      </w:r>
      <w:r>
        <w:rPr>
          <w:spacing w:val="-4"/>
          <w:sz w:val="18"/>
        </w:rPr>
        <w:t xml:space="preserve"> </w:t>
      </w:r>
      <w:r>
        <w:rPr>
          <w:sz w:val="18"/>
        </w:rPr>
        <w:t>48</w:t>
      </w:r>
      <w:r>
        <w:rPr>
          <w:spacing w:val="-4"/>
          <w:sz w:val="18"/>
        </w:rPr>
        <w:t xml:space="preserve"> </w:t>
      </w:r>
      <w:r>
        <w:rPr>
          <w:sz w:val="18"/>
        </w:rPr>
        <w:t>hours</w:t>
      </w:r>
      <w:r>
        <w:rPr>
          <w:spacing w:val="-4"/>
          <w:sz w:val="18"/>
        </w:rPr>
        <w:t xml:space="preserve"> </w:t>
      </w:r>
      <w:r>
        <w:rPr>
          <w:sz w:val="18"/>
        </w:rPr>
        <w:t>before</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appointed</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meeting.</w:t>
      </w:r>
    </w:p>
    <w:p w14:paraId="2D81AC8C" w14:textId="77777777" w:rsidR="005D164A" w:rsidRDefault="009E2C89">
      <w:pPr>
        <w:pStyle w:val="ColourfulListAccent11"/>
        <w:numPr>
          <w:ilvl w:val="0"/>
          <w:numId w:val="5"/>
        </w:numPr>
        <w:tabs>
          <w:tab w:val="left" w:pos="869"/>
        </w:tabs>
        <w:spacing w:before="139" w:line="451" w:lineRule="auto"/>
        <w:ind w:left="148" w:right="2758" w:firstLine="0"/>
        <w:rPr>
          <w:sz w:val="18"/>
        </w:rPr>
      </w:pPr>
      <w:r>
        <w:rPr>
          <w:sz w:val="18"/>
        </w:rPr>
        <w:t>A proxy which is not deposited or delivered as above, will be</w:t>
      </w:r>
      <w:r>
        <w:rPr>
          <w:spacing w:val="-27"/>
          <w:sz w:val="18"/>
        </w:rPr>
        <w:t xml:space="preserve"> </w:t>
      </w:r>
      <w:r>
        <w:rPr>
          <w:sz w:val="18"/>
        </w:rPr>
        <w:t xml:space="preserve">invalid. Proxy to be returned </w:t>
      </w:r>
      <w:r>
        <w:rPr>
          <w:spacing w:val="-2"/>
          <w:sz w:val="18"/>
        </w:rPr>
        <w:t>to:</w:t>
      </w:r>
    </w:p>
    <w:p w14:paraId="62C551E5" w14:textId="77777777" w:rsidR="004A5B1A" w:rsidRDefault="004A5B1A">
      <w:pPr>
        <w:spacing w:before="9"/>
        <w:ind w:left="148"/>
        <w:jc w:val="both"/>
        <w:rPr>
          <w:sz w:val="18"/>
        </w:rPr>
      </w:pPr>
      <w:r>
        <w:rPr>
          <w:sz w:val="18"/>
        </w:rPr>
        <w:t>The Secretary</w:t>
      </w:r>
    </w:p>
    <w:p w14:paraId="46E3B2A1" w14:textId="77777777" w:rsidR="004A5B1A" w:rsidRDefault="004A5B1A">
      <w:pPr>
        <w:spacing w:before="9"/>
        <w:ind w:left="148"/>
        <w:jc w:val="both"/>
        <w:rPr>
          <w:sz w:val="18"/>
        </w:rPr>
      </w:pPr>
    </w:p>
    <w:p w14:paraId="2848AEAB" w14:textId="77777777" w:rsidR="005D164A" w:rsidRDefault="004A5B1A">
      <w:pPr>
        <w:spacing w:before="9"/>
        <w:ind w:left="148"/>
        <w:jc w:val="both"/>
        <w:rPr>
          <w:sz w:val="18"/>
        </w:rPr>
      </w:pPr>
      <w:r>
        <w:rPr>
          <w:sz w:val="18"/>
        </w:rPr>
        <w:t>Tennis Leicestershire</w:t>
      </w:r>
      <w:r w:rsidR="009E2C89">
        <w:rPr>
          <w:sz w:val="18"/>
        </w:rPr>
        <w:t>…………………………………………………</w:t>
      </w:r>
    </w:p>
    <w:p w14:paraId="0761AA58" w14:textId="77777777" w:rsidR="005D164A" w:rsidRDefault="005D164A">
      <w:pPr>
        <w:pStyle w:val="BodyText"/>
        <w:spacing w:before="9"/>
        <w:rPr>
          <w:sz w:val="15"/>
        </w:rPr>
      </w:pPr>
    </w:p>
    <w:p w14:paraId="48D0ABBD" w14:textId="77777777" w:rsidR="005D164A" w:rsidRDefault="004A5B1A">
      <w:pPr>
        <w:ind w:left="148"/>
        <w:jc w:val="both"/>
        <w:rPr>
          <w:sz w:val="18"/>
        </w:rPr>
      </w:pPr>
      <w:r>
        <w:rPr>
          <w:sz w:val="18"/>
        </w:rPr>
        <w:t>Dan Maskell Tennis Centre</w:t>
      </w:r>
      <w:r w:rsidR="009E2C89">
        <w:rPr>
          <w:sz w:val="18"/>
        </w:rPr>
        <w:t>…………………………………………………</w:t>
      </w:r>
    </w:p>
    <w:p w14:paraId="08594D3A" w14:textId="77777777" w:rsidR="005D164A" w:rsidRDefault="005D164A">
      <w:pPr>
        <w:pStyle w:val="BodyText"/>
        <w:spacing w:before="9"/>
        <w:rPr>
          <w:sz w:val="15"/>
        </w:rPr>
      </w:pPr>
    </w:p>
    <w:p w14:paraId="64F45C32" w14:textId="77777777" w:rsidR="005D164A" w:rsidRDefault="004A5B1A">
      <w:pPr>
        <w:ind w:left="148"/>
        <w:jc w:val="both"/>
        <w:rPr>
          <w:sz w:val="18"/>
        </w:rPr>
      </w:pPr>
      <w:r>
        <w:rPr>
          <w:sz w:val="18"/>
        </w:rPr>
        <w:t>Epinal Way</w:t>
      </w:r>
      <w:r w:rsidR="009E2C89">
        <w:rPr>
          <w:sz w:val="18"/>
        </w:rPr>
        <w:t>…………………………………………………</w:t>
      </w:r>
    </w:p>
    <w:p w14:paraId="0D81D7DD" w14:textId="77777777" w:rsidR="005D164A" w:rsidRDefault="005D164A">
      <w:pPr>
        <w:pStyle w:val="BodyText"/>
        <w:spacing w:before="2"/>
        <w:rPr>
          <w:sz w:val="16"/>
        </w:rPr>
      </w:pPr>
    </w:p>
    <w:p w14:paraId="4942E9C3" w14:textId="77777777" w:rsidR="005D164A" w:rsidRDefault="004A5B1A">
      <w:pPr>
        <w:ind w:left="148"/>
        <w:jc w:val="both"/>
        <w:rPr>
          <w:sz w:val="18"/>
        </w:rPr>
      </w:pPr>
      <w:r>
        <w:rPr>
          <w:sz w:val="18"/>
        </w:rPr>
        <w:t>Loughborough LE11 3TU</w:t>
      </w:r>
      <w:r w:rsidR="009E2C89">
        <w:rPr>
          <w:sz w:val="18"/>
        </w:rPr>
        <w:t>…………………………………………………</w:t>
      </w:r>
    </w:p>
    <w:p w14:paraId="270ECBB0" w14:textId="77777777" w:rsidR="005D164A" w:rsidRDefault="005D164A">
      <w:pPr>
        <w:pStyle w:val="BodyText"/>
        <w:rPr>
          <w:sz w:val="18"/>
        </w:rPr>
      </w:pPr>
    </w:p>
    <w:p w14:paraId="7DA8DD59" w14:textId="77777777" w:rsidR="005D164A" w:rsidRDefault="005D164A">
      <w:pPr>
        <w:pStyle w:val="BodyText"/>
        <w:rPr>
          <w:sz w:val="18"/>
        </w:rPr>
      </w:pPr>
    </w:p>
    <w:p w14:paraId="5240AB4C" w14:textId="77777777" w:rsidR="005D164A" w:rsidRDefault="005D164A">
      <w:pPr>
        <w:pStyle w:val="BodyText"/>
        <w:spacing w:before="9"/>
        <w:rPr>
          <w:sz w:val="22"/>
        </w:rPr>
      </w:pPr>
    </w:p>
    <w:p w14:paraId="15F86824" w14:textId="77777777" w:rsidR="005D164A" w:rsidRDefault="009E2C89">
      <w:pPr>
        <w:pStyle w:val="Heading1"/>
        <w:ind w:left="502" w:right="512"/>
        <w:jc w:val="center"/>
      </w:pPr>
      <w:r>
        <w:t>FORMAT B</w:t>
      </w:r>
    </w:p>
    <w:p w14:paraId="75BFE545" w14:textId="77777777" w:rsidR="005D164A" w:rsidRDefault="005D164A">
      <w:pPr>
        <w:pStyle w:val="BodyText"/>
        <w:rPr>
          <w:b/>
          <w:sz w:val="22"/>
        </w:rPr>
      </w:pPr>
    </w:p>
    <w:p w14:paraId="5DCB911C" w14:textId="77777777" w:rsidR="005D164A" w:rsidRDefault="005D164A">
      <w:pPr>
        <w:pStyle w:val="BodyText"/>
        <w:spacing w:before="3"/>
        <w:rPr>
          <w:b/>
          <w:sz w:val="19"/>
        </w:rPr>
      </w:pPr>
    </w:p>
    <w:p w14:paraId="658AC18D" w14:textId="77777777" w:rsidR="005D164A" w:rsidRDefault="009E2C89">
      <w:pPr>
        <w:spacing w:line="669" w:lineRule="auto"/>
        <w:ind w:left="498" w:right="512"/>
        <w:jc w:val="center"/>
        <w:rPr>
          <w:b/>
          <w:sz w:val="23"/>
        </w:rPr>
      </w:pPr>
      <w:r>
        <w:rPr>
          <w:b/>
          <w:sz w:val="23"/>
        </w:rPr>
        <w:t>PROXY FORM INCORPORATING MEMBER'S VOTING PREFERENCES TENNIS LEICESTERSHIRE LIMITED</w:t>
      </w:r>
    </w:p>
    <w:p w14:paraId="17302B05" w14:textId="77777777" w:rsidR="005D164A" w:rsidRDefault="009E2C89">
      <w:pPr>
        <w:pStyle w:val="BodyText"/>
        <w:spacing w:before="148"/>
        <w:ind w:left="148"/>
        <w:jc w:val="both"/>
      </w:pPr>
      <w:r>
        <w:t>I/We  ...........................................................................,  being  a  member  of  the  above Company</w:t>
      </w:r>
    </w:p>
    <w:p w14:paraId="2DEF2EC4" w14:textId="77777777" w:rsidR="005D164A" w:rsidRDefault="009E2C89">
      <w:pPr>
        <w:pStyle w:val="BodyText"/>
        <w:spacing w:before="48" w:line="295" w:lineRule="auto"/>
        <w:ind w:left="148" w:right="63"/>
      </w:pPr>
      <w:r>
        <w:t>HEREBY APPOINT** ……………………………………………………………………………………….. of………………………………………………………………………………………………………………..</w:t>
      </w:r>
    </w:p>
    <w:p w14:paraId="4BE1E7C6" w14:textId="77777777" w:rsidR="005D164A" w:rsidRDefault="009E2C89">
      <w:pPr>
        <w:pStyle w:val="BodyText"/>
        <w:spacing w:before="131"/>
        <w:ind w:left="148"/>
        <w:jc w:val="both"/>
      </w:pPr>
      <w:r>
        <w:rPr>
          <w:b/>
        </w:rPr>
        <w:t xml:space="preserve">OR </w:t>
      </w:r>
      <w:r>
        <w:t>**the Chairman of the Meeting</w:t>
      </w:r>
    </w:p>
    <w:p w14:paraId="34857737" w14:textId="77777777" w:rsidR="005D164A" w:rsidRDefault="005D164A">
      <w:pPr>
        <w:jc w:val="both"/>
        <w:sectPr w:rsidR="005D164A" w:rsidSect="00A760BA">
          <w:pgSz w:w="11900" w:h="16820"/>
          <w:pgMar w:top="1134" w:right="1134" w:bottom="1134" w:left="1134" w:header="0" w:footer="816" w:gutter="0"/>
          <w:cols w:space="720"/>
        </w:sectPr>
      </w:pPr>
    </w:p>
    <w:p w14:paraId="7F3B3C1D" w14:textId="77777777" w:rsidR="005D164A" w:rsidRDefault="009E2C89">
      <w:pPr>
        <w:pStyle w:val="BodyText"/>
        <w:spacing w:before="85"/>
        <w:ind w:left="148" w:right="63"/>
      </w:pPr>
      <w:r>
        <w:lastRenderedPageBreak/>
        <w:t>as my/our Proxy to vote in my/our name(s) and on my/our behalf at the (Annual) General  Meeting</w:t>
      </w:r>
    </w:p>
    <w:p w14:paraId="1E7E1B26" w14:textId="77777777" w:rsidR="005D164A" w:rsidRDefault="009E2C89" w:rsidP="004A7BEA">
      <w:pPr>
        <w:pStyle w:val="BodyText"/>
        <w:tabs>
          <w:tab w:val="left" w:pos="5030"/>
        </w:tabs>
        <w:spacing w:before="120" w:line="321" w:lineRule="auto"/>
        <w:ind w:left="148" w:right="158"/>
      </w:pPr>
      <w:r>
        <w:t>of the Company to be held</w:t>
      </w:r>
      <w:r>
        <w:rPr>
          <w:spacing w:val="-11"/>
        </w:rPr>
        <w:t xml:space="preserve"> </w:t>
      </w:r>
      <w:r>
        <w:t>on</w:t>
      </w:r>
      <w:r w:rsidR="004A7BEA">
        <w:t xml:space="preserve"> ……………………….. day of ……………………………. and at any adjournment thereof.</w:t>
      </w:r>
    </w:p>
    <w:p w14:paraId="66E448F5" w14:textId="77777777" w:rsidR="005D164A" w:rsidRDefault="009E2C89">
      <w:pPr>
        <w:spacing w:before="106"/>
        <w:ind w:left="148" w:right="63"/>
        <w:rPr>
          <w:sz w:val="18"/>
        </w:rPr>
      </w:pPr>
      <w:r>
        <w:rPr>
          <w:sz w:val="18"/>
        </w:rPr>
        <w:t>('** Delete as appropriate)</w:t>
      </w:r>
    </w:p>
    <w:p w14:paraId="5ECFDC22" w14:textId="77777777" w:rsidR="005D164A" w:rsidRDefault="005D164A">
      <w:pPr>
        <w:pStyle w:val="BodyText"/>
        <w:spacing w:before="3"/>
        <w:rPr>
          <w:sz w:val="16"/>
        </w:rPr>
      </w:pPr>
    </w:p>
    <w:p w14:paraId="673CEB3A" w14:textId="77777777" w:rsidR="005D164A" w:rsidRDefault="009E2C89">
      <w:pPr>
        <w:pStyle w:val="BodyText"/>
        <w:ind w:left="148" w:right="63"/>
      </w:pPr>
      <w:r>
        <w:t>This form is to be used in respect of the Resolutions as follows:</w:t>
      </w:r>
    </w:p>
    <w:p w14:paraId="2718F8F9" w14:textId="77777777" w:rsidR="005D164A" w:rsidRDefault="005D164A">
      <w:pPr>
        <w:pStyle w:val="BodyText"/>
      </w:pPr>
    </w:p>
    <w:p w14:paraId="04142753" w14:textId="77777777" w:rsidR="005D164A" w:rsidRDefault="005D164A">
      <w:pPr>
        <w:pStyle w:val="BodyText"/>
      </w:pPr>
    </w:p>
    <w:p w14:paraId="14355DD7" w14:textId="77777777" w:rsidR="005D164A" w:rsidRDefault="009E2C89">
      <w:pPr>
        <w:pStyle w:val="BodyText"/>
        <w:tabs>
          <w:tab w:val="left" w:pos="6628"/>
        </w:tabs>
        <w:spacing w:before="145"/>
        <w:ind w:left="5188" w:right="63"/>
      </w:pPr>
      <w:r>
        <w:rPr>
          <w:u w:val="single"/>
        </w:rPr>
        <w:t>FOR</w:t>
      </w:r>
      <w:r>
        <w:tab/>
      </w:r>
      <w:r>
        <w:rPr>
          <w:u w:val="single"/>
        </w:rPr>
        <w:t>AGAINST</w:t>
      </w:r>
    </w:p>
    <w:p w14:paraId="5E5DCDE8" w14:textId="77777777" w:rsidR="005D164A" w:rsidRDefault="005D164A">
      <w:pPr>
        <w:pStyle w:val="BodyText"/>
        <w:spacing w:before="3"/>
        <w:rPr>
          <w:sz w:val="9"/>
        </w:rPr>
      </w:pPr>
    </w:p>
    <w:p w14:paraId="4FB11E17" w14:textId="77777777" w:rsidR="005D164A" w:rsidRDefault="009E2C89">
      <w:pPr>
        <w:pStyle w:val="BodyText"/>
        <w:spacing w:before="76"/>
        <w:ind w:left="504" w:right="2149"/>
        <w:jc w:val="center"/>
      </w:pPr>
      <w:r>
        <w:rPr>
          <w:rFonts w:ascii="Times New Roman" w:hAnsi="Times New Roman"/>
        </w:rPr>
        <w:t xml:space="preserve">√ </w:t>
      </w:r>
      <w:r>
        <w:t>as applicable</w:t>
      </w:r>
    </w:p>
    <w:p w14:paraId="58DC25E8" w14:textId="77777777" w:rsidR="005D164A" w:rsidRDefault="005D164A">
      <w:pPr>
        <w:pStyle w:val="BodyText"/>
        <w:rPr>
          <w:sz w:val="10"/>
        </w:rPr>
      </w:pPr>
    </w:p>
    <w:p w14:paraId="10A70F0C" w14:textId="77777777" w:rsidR="005D164A" w:rsidRDefault="009E2C89">
      <w:pPr>
        <w:pStyle w:val="BodyText"/>
        <w:spacing w:before="76"/>
        <w:ind w:left="148" w:right="63"/>
      </w:pPr>
      <w:r>
        <w:t>Resolution No. 1</w:t>
      </w:r>
    </w:p>
    <w:p w14:paraId="73F90A0F" w14:textId="77777777" w:rsidR="005D164A" w:rsidRDefault="009E2C89">
      <w:pPr>
        <w:pStyle w:val="BodyText"/>
        <w:spacing w:before="43"/>
        <w:ind w:left="148" w:right="63"/>
      </w:pPr>
      <w:r>
        <w:t>Resolution No. 2</w:t>
      </w:r>
    </w:p>
    <w:p w14:paraId="3403E553" w14:textId="77777777" w:rsidR="005D164A" w:rsidRDefault="009E2C89">
      <w:pPr>
        <w:pStyle w:val="BodyText"/>
        <w:spacing w:before="48"/>
        <w:ind w:left="148" w:right="63"/>
      </w:pPr>
      <w:r>
        <w:t>Resolution No. 3</w:t>
      </w:r>
    </w:p>
    <w:p w14:paraId="14816F01" w14:textId="77777777" w:rsidR="005D164A" w:rsidRDefault="009E2C89">
      <w:pPr>
        <w:pStyle w:val="BodyText"/>
        <w:spacing w:before="48"/>
        <w:ind w:left="148" w:right="63"/>
      </w:pPr>
      <w:r>
        <w:t>Resolution No. 4</w:t>
      </w:r>
    </w:p>
    <w:p w14:paraId="448C48A3" w14:textId="77777777" w:rsidR="005D164A" w:rsidRDefault="009E2C89">
      <w:pPr>
        <w:pStyle w:val="BodyText"/>
        <w:spacing w:before="48"/>
        <w:ind w:left="148" w:right="63"/>
      </w:pPr>
      <w:r>
        <w:t>Resolution No. 5</w:t>
      </w:r>
    </w:p>
    <w:p w14:paraId="54CB75CC" w14:textId="77777777" w:rsidR="005D164A" w:rsidRDefault="009E2C89">
      <w:pPr>
        <w:pStyle w:val="BodyText"/>
        <w:spacing w:before="48"/>
        <w:ind w:left="148" w:right="63"/>
      </w:pPr>
      <w:r>
        <w:t>Resolution No. 6</w:t>
      </w:r>
    </w:p>
    <w:p w14:paraId="1C72F21F" w14:textId="77777777" w:rsidR="005D164A" w:rsidRDefault="005D164A">
      <w:pPr>
        <w:pStyle w:val="BodyText"/>
      </w:pPr>
    </w:p>
    <w:p w14:paraId="00BF4F08" w14:textId="77777777" w:rsidR="005D164A" w:rsidRDefault="005D164A">
      <w:pPr>
        <w:pStyle w:val="BodyText"/>
        <w:spacing w:before="10"/>
      </w:pPr>
    </w:p>
    <w:p w14:paraId="4647891F" w14:textId="77777777" w:rsidR="005D164A" w:rsidRDefault="009E2C89">
      <w:pPr>
        <w:pStyle w:val="BodyText"/>
        <w:spacing w:before="1" w:line="436" w:lineRule="auto"/>
        <w:ind w:left="148" w:right="1179"/>
      </w:pPr>
      <w:r>
        <w:t>Unless otherwise instructed, the Proxy may vote as he thinks fit, or abstain from voting. Signed: .............................................</w:t>
      </w:r>
    </w:p>
    <w:p w14:paraId="41645257" w14:textId="77777777" w:rsidR="005D164A" w:rsidRDefault="009E2C89">
      <w:pPr>
        <w:pStyle w:val="BodyText"/>
        <w:spacing w:before="4"/>
        <w:ind w:left="148" w:right="63"/>
      </w:pPr>
      <w:r>
        <w:t>Dated: ..............................................</w:t>
      </w:r>
    </w:p>
    <w:p w14:paraId="40B79E02" w14:textId="77777777" w:rsidR="005D164A" w:rsidRDefault="005D164A">
      <w:pPr>
        <w:pStyle w:val="BodyText"/>
        <w:spacing w:before="9"/>
        <w:rPr>
          <w:sz w:val="15"/>
        </w:rPr>
      </w:pPr>
    </w:p>
    <w:p w14:paraId="5F359ABA" w14:textId="77777777" w:rsidR="005D164A" w:rsidRDefault="009E2C89">
      <w:pPr>
        <w:spacing w:before="1"/>
        <w:ind w:left="148" w:right="63"/>
        <w:rPr>
          <w:sz w:val="18"/>
        </w:rPr>
      </w:pPr>
      <w:r>
        <w:rPr>
          <w:sz w:val="18"/>
        </w:rPr>
        <w:t>Notes:</w:t>
      </w:r>
    </w:p>
    <w:p w14:paraId="267DAFE8" w14:textId="77777777" w:rsidR="005D164A" w:rsidRDefault="005D164A">
      <w:pPr>
        <w:pStyle w:val="BodyText"/>
        <w:spacing w:before="9"/>
        <w:rPr>
          <w:sz w:val="15"/>
        </w:rPr>
      </w:pPr>
    </w:p>
    <w:p w14:paraId="3ED2250F" w14:textId="77777777" w:rsidR="005D164A" w:rsidRDefault="009E2C89">
      <w:pPr>
        <w:pStyle w:val="ColourfulListAccent11"/>
        <w:numPr>
          <w:ilvl w:val="0"/>
          <w:numId w:val="4"/>
        </w:numPr>
        <w:tabs>
          <w:tab w:val="left" w:pos="869"/>
        </w:tabs>
        <w:spacing w:before="0" w:line="290" w:lineRule="auto"/>
        <w:ind w:right="156"/>
        <w:rPr>
          <w:sz w:val="18"/>
        </w:rPr>
      </w:pPr>
      <w:r>
        <w:rPr>
          <w:sz w:val="18"/>
        </w:rPr>
        <w:t>This Proxy, duly signed, must be sent to the Secretary at the address below or deposited at the Registered</w:t>
      </w:r>
      <w:r>
        <w:rPr>
          <w:spacing w:val="-3"/>
          <w:sz w:val="18"/>
        </w:rPr>
        <w:t xml:space="preserve"> </w:t>
      </w:r>
      <w:r>
        <w:rPr>
          <w:sz w:val="18"/>
        </w:rPr>
        <w:t>Office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Company</w:t>
      </w:r>
      <w:r>
        <w:rPr>
          <w:spacing w:val="-4"/>
          <w:sz w:val="18"/>
        </w:rPr>
        <w:t xml:space="preserve"> </w:t>
      </w:r>
      <w:r>
        <w:rPr>
          <w:sz w:val="18"/>
        </w:rPr>
        <w:t>not</w:t>
      </w:r>
      <w:r>
        <w:rPr>
          <w:spacing w:val="-4"/>
          <w:sz w:val="18"/>
        </w:rPr>
        <w:t xml:space="preserve"> </w:t>
      </w:r>
      <w:r>
        <w:rPr>
          <w:sz w:val="18"/>
        </w:rPr>
        <w:t>less</w:t>
      </w:r>
      <w:r>
        <w:rPr>
          <w:spacing w:val="-4"/>
          <w:sz w:val="18"/>
        </w:rPr>
        <w:t xml:space="preserve"> </w:t>
      </w:r>
      <w:r>
        <w:rPr>
          <w:sz w:val="18"/>
        </w:rPr>
        <w:t>than</w:t>
      </w:r>
      <w:r>
        <w:rPr>
          <w:spacing w:val="-4"/>
          <w:sz w:val="18"/>
        </w:rPr>
        <w:t xml:space="preserve"> </w:t>
      </w:r>
      <w:r>
        <w:rPr>
          <w:sz w:val="18"/>
        </w:rPr>
        <w:t>48</w:t>
      </w:r>
      <w:r>
        <w:rPr>
          <w:spacing w:val="-4"/>
          <w:sz w:val="18"/>
        </w:rPr>
        <w:t xml:space="preserve"> </w:t>
      </w:r>
      <w:r>
        <w:rPr>
          <w:sz w:val="18"/>
        </w:rPr>
        <w:t>hours</w:t>
      </w:r>
      <w:r>
        <w:rPr>
          <w:spacing w:val="-4"/>
          <w:sz w:val="18"/>
        </w:rPr>
        <w:t xml:space="preserve"> </w:t>
      </w:r>
      <w:r>
        <w:rPr>
          <w:sz w:val="18"/>
        </w:rPr>
        <w:t>before</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appointed</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meeting.</w:t>
      </w:r>
    </w:p>
    <w:p w14:paraId="1EE478C2" w14:textId="77777777" w:rsidR="005D164A" w:rsidRDefault="009E2C89">
      <w:pPr>
        <w:pStyle w:val="ColourfulListAccent11"/>
        <w:numPr>
          <w:ilvl w:val="0"/>
          <w:numId w:val="4"/>
        </w:numPr>
        <w:tabs>
          <w:tab w:val="left" w:pos="869"/>
        </w:tabs>
        <w:spacing w:before="144" w:line="451" w:lineRule="auto"/>
        <w:ind w:left="148" w:right="2755" w:firstLine="0"/>
        <w:rPr>
          <w:sz w:val="18"/>
        </w:rPr>
      </w:pPr>
      <w:r>
        <w:rPr>
          <w:sz w:val="18"/>
        </w:rPr>
        <w:t xml:space="preserve">A proxy which is not deposited or delivered as above, will be invalid. Proxy to be returned </w:t>
      </w:r>
      <w:r>
        <w:rPr>
          <w:spacing w:val="-2"/>
          <w:sz w:val="18"/>
        </w:rPr>
        <w:t>to:</w:t>
      </w:r>
    </w:p>
    <w:p w14:paraId="3DF968D1" w14:textId="77777777" w:rsidR="004A5B1A" w:rsidRDefault="004A5B1A" w:rsidP="00E03431">
      <w:pPr>
        <w:spacing w:line="200" w:lineRule="exact"/>
        <w:ind w:firstLine="148"/>
        <w:jc w:val="both"/>
        <w:rPr>
          <w:sz w:val="18"/>
        </w:rPr>
      </w:pPr>
      <w:r>
        <w:rPr>
          <w:sz w:val="18"/>
        </w:rPr>
        <w:t>The Secretary</w:t>
      </w:r>
    </w:p>
    <w:p w14:paraId="2436F890" w14:textId="77777777" w:rsidR="004A5B1A" w:rsidRDefault="004A5B1A" w:rsidP="00E03431">
      <w:pPr>
        <w:spacing w:line="200" w:lineRule="exact"/>
        <w:ind w:firstLine="148"/>
        <w:jc w:val="both"/>
        <w:rPr>
          <w:sz w:val="18"/>
        </w:rPr>
      </w:pPr>
    </w:p>
    <w:p w14:paraId="6BEA6F99" w14:textId="77777777" w:rsidR="004A5B1A" w:rsidRDefault="004A5B1A" w:rsidP="00E03431">
      <w:pPr>
        <w:spacing w:line="200" w:lineRule="exact"/>
        <w:ind w:left="148"/>
        <w:jc w:val="both"/>
        <w:rPr>
          <w:sz w:val="18"/>
        </w:rPr>
      </w:pPr>
      <w:r>
        <w:rPr>
          <w:sz w:val="18"/>
        </w:rPr>
        <w:t>Tennis Leicestershire…………………………………………………</w:t>
      </w:r>
    </w:p>
    <w:p w14:paraId="1BC81EC5" w14:textId="77777777" w:rsidR="004A5B1A" w:rsidRDefault="004A5B1A" w:rsidP="00E03431">
      <w:pPr>
        <w:pStyle w:val="BodyText"/>
        <w:spacing w:line="200" w:lineRule="exact"/>
        <w:ind w:left="148"/>
        <w:rPr>
          <w:sz w:val="15"/>
        </w:rPr>
      </w:pPr>
    </w:p>
    <w:p w14:paraId="67512B7A" w14:textId="77777777" w:rsidR="004A5B1A" w:rsidRDefault="004A5B1A" w:rsidP="00E03431">
      <w:pPr>
        <w:spacing w:line="200" w:lineRule="exact"/>
        <w:ind w:left="148"/>
        <w:jc w:val="both"/>
        <w:rPr>
          <w:sz w:val="18"/>
        </w:rPr>
      </w:pPr>
      <w:r>
        <w:rPr>
          <w:sz w:val="18"/>
        </w:rPr>
        <w:t>Dan Maskell Tennis Centre…………………………………………………</w:t>
      </w:r>
    </w:p>
    <w:p w14:paraId="2FFDE533" w14:textId="77777777" w:rsidR="004A5B1A" w:rsidRDefault="004A5B1A" w:rsidP="00E03431">
      <w:pPr>
        <w:pStyle w:val="BodyText"/>
        <w:spacing w:line="200" w:lineRule="exact"/>
        <w:ind w:left="148"/>
        <w:rPr>
          <w:sz w:val="15"/>
        </w:rPr>
      </w:pPr>
    </w:p>
    <w:p w14:paraId="3A4EB55C" w14:textId="77777777" w:rsidR="004A5B1A" w:rsidRDefault="004A5B1A" w:rsidP="00E03431">
      <w:pPr>
        <w:spacing w:line="200" w:lineRule="exact"/>
        <w:ind w:left="148"/>
        <w:jc w:val="both"/>
        <w:rPr>
          <w:sz w:val="18"/>
        </w:rPr>
      </w:pPr>
      <w:r>
        <w:rPr>
          <w:sz w:val="18"/>
        </w:rPr>
        <w:t>Epinal Way…………………………………………………</w:t>
      </w:r>
    </w:p>
    <w:p w14:paraId="78907079" w14:textId="77777777" w:rsidR="004A5B1A" w:rsidRDefault="004A5B1A" w:rsidP="00E03431">
      <w:pPr>
        <w:pStyle w:val="BodyText"/>
        <w:spacing w:line="200" w:lineRule="exact"/>
        <w:ind w:left="148"/>
        <w:rPr>
          <w:sz w:val="16"/>
        </w:rPr>
      </w:pPr>
    </w:p>
    <w:p w14:paraId="5837BAEE" w14:textId="77777777" w:rsidR="004A5B1A" w:rsidRDefault="004A5B1A" w:rsidP="00E03431">
      <w:pPr>
        <w:spacing w:line="200" w:lineRule="exact"/>
        <w:ind w:left="148"/>
        <w:jc w:val="both"/>
        <w:rPr>
          <w:sz w:val="18"/>
        </w:rPr>
      </w:pPr>
      <w:r>
        <w:rPr>
          <w:sz w:val="18"/>
        </w:rPr>
        <w:t>Loughborough LE11 3TU…………………………………………………</w:t>
      </w:r>
    </w:p>
    <w:p w14:paraId="6D0B28BB" w14:textId="77777777" w:rsidR="005D164A" w:rsidRDefault="005D164A">
      <w:pPr>
        <w:pStyle w:val="BodyText"/>
        <w:rPr>
          <w:sz w:val="18"/>
        </w:rPr>
      </w:pPr>
    </w:p>
    <w:p w14:paraId="602679D4" w14:textId="77777777" w:rsidR="005D164A" w:rsidRDefault="005D164A">
      <w:pPr>
        <w:pStyle w:val="BodyText"/>
        <w:spacing w:before="6"/>
        <w:rPr>
          <w:sz w:val="22"/>
        </w:rPr>
      </w:pPr>
    </w:p>
    <w:p w14:paraId="3F1CA96F" w14:textId="77777777" w:rsidR="005D164A" w:rsidRDefault="009E2C89">
      <w:pPr>
        <w:pStyle w:val="Heading1"/>
      </w:pPr>
      <w:r>
        <w:t>Delivery of Proxy</w:t>
      </w:r>
    </w:p>
    <w:p w14:paraId="499CE4FC" w14:textId="77777777" w:rsidR="005D164A" w:rsidRDefault="009E2C89">
      <w:pPr>
        <w:pStyle w:val="ColourfulListAccent11"/>
        <w:numPr>
          <w:ilvl w:val="1"/>
          <w:numId w:val="7"/>
        </w:numPr>
        <w:tabs>
          <w:tab w:val="left" w:pos="1512"/>
        </w:tabs>
        <w:spacing w:line="290" w:lineRule="auto"/>
        <w:rPr>
          <w:sz w:val="20"/>
        </w:rPr>
      </w:pPr>
      <w:r>
        <w:rPr>
          <w:sz w:val="20"/>
        </w:rPr>
        <w:t xml:space="preserve">The instrument appointing a Proxy and any authority under which it is executed or  a copy of such authority certified notarially or in some other way approved by </w:t>
      </w:r>
      <w:r>
        <w:rPr>
          <w:spacing w:val="-2"/>
          <w:sz w:val="20"/>
        </w:rPr>
        <w:t xml:space="preserve">the </w:t>
      </w:r>
      <w:r>
        <w:rPr>
          <w:sz w:val="20"/>
        </w:rPr>
        <w:t>Directors</w:t>
      </w:r>
      <w:r>
        <w:rPr>
          <w:spacing w:val="-6"/>
          <w:sz w:val="20"/>
        </w:rPr>
        <w:t xml:space="preserve"> </w:t>
      </w:r>
      <w:r>
        <w:rPr>
          <w:sz w:val="20"/>
        </w:rPr>
        <w:t>may:</w:t>
      </w:r>
    </w:p>
    <w:p w14:paraId="23097356" w14:textId="77777777" w:rsidR="005D164A" w:rsidRDefault="009E2C89">
      <w:pPr>
        <w:pStyle w:val="ColourfulListAccent11"/>
        <w:numPr>
          <w:ilvl w:val="2"/>
          <w:numId w:val="7"/>
        </w:numPr>
        <w:tabs>
          <w:tab w:val="left" w:pos="2309"/>
        </w:tabs>
        <w:spacing w:before="136" w:line="292" w:lineRule="auto"/>
        <w:ind w:hanging="758"/>
        <w:rPr>
          <w:sz w:val="20"/>
        </w:rPr>
      </w:pPr>
      <w:r>
        <w:rPr>
          <w:sz w:val="20"/>
        </w:rPr>
        <w:t>be deposited at the office or at the address specified on the Proxy form not less than 48 hours before the time for holding the meeting or adjourned meeting at which the person named in the instrument proposes to vote;</w:t>
      </w:r>
      <w:r>
        <w:rPr>
          <w:spacing w:val="-3"/>
          <w:sz w:val="20"/>
        </w:rPr>
        <w:t xml:space="preserve"> </w:t>
      </w:r>
      <w:r>
        <w:rPr>
          <w:sz w:val="20"/>
        </w:rPr>
        <w:t>or</w:t>
      </w:r>
    </w:p>
    <w:p w14:paraId="3C9A7146" w14:textId="77777777" w:rsidR="005D164A" w:rsidRDefault="009E2C89">
      <w:pPr>
        <w:pStyle w:val="ColourfulListAccent11"/>
        <w:numPr>
          <w:ilvl w:val="2"/>
          <w:numId w:val="7"/>
        </w:numPr>
        <w:tabs>
          <w:tab w:val="left" w:pos="2309"/>
        </w:tabs>
        <w:spacing w:before="133" w:line="290" w:lineRule="auto"/>
        <w:ind w:hanging="720"/>
        <w:rPr>
          <w:sz w:val="20"/>
        </w:rPr>
      </w:pPr>
      <w:r>
        <w:rPr>
          <w:sz w:val="20"/>
        </w:rPr>
        <w:t xml:space="preserve">in the case of a Poll taken more than 48 hours after it is demanded, </w:t>
      </w:r>
      <w:r>
        <w:rPr>
          <w:spacing w:val="-2"/>
          <w:sz w:val="20"/>
        </w:rPr>
        <w:t xml:space="preserve">the </w:t>
      </w:r>
      <w:r>
        <w:rPr>
          <w:sz w:val="20"/>
        </w:rPr>
        <w:t>Proxy</w:t>
      </w:r>
      <w:r>
        <w:rPr>
          <w:spacing w:val="19"/>
          <w:sz w:val="20"/>
        </w:rPr>
        <w:t xml:space="preserve"> </w:t>
      </w:r>
      <w:r>
        <w:rPr>
          <w:sz w:val="20"/>
        </w:rPr>
        <w:t>may</w:t>
      </w:r>
      <w:r>
        <w:rPr>
          <w:spacing w:val="19"/>
          <w:sz w:val="20"/>
        </w:rPr>
        <w:t xml:space="preserve"> </w:t>
      </w:r>
      <w:r>
        <w:rPr>
          <w:sz w:val="20"/>
        </w:rPr>
        <w:t>be</w:t>
      </w:r>
      <w:r>
        <w:rPr>
          <w:spacing w:val="19"/>
          <w:sz w:val="20"/>
        </w:rPr>
        <w:t xml:space="preserve"> </w:t>
      </w:r>
      <w:r>
        <w:rPr>
          <w:sz w:val="20"/>
        </w:rPr>
        <w:t>deposited</w:t>
      </w:r>
      <w:r>
        <w:rPr>
          <w:spacing w:val="19"/>
          <w:sz w:val="20"/>
        </w:rPr>
        <w:t xml:space="preserve"> </w:t>
      </w:r>
      <w:r>
        <w:rPr>
          <w:sz w:val="20"/>
        </w:rPr>
        <w:t>as</w:t>
      </w:r>
      <w:r>
        <w:rPr>
          <w:spacing w:val="19"/>
          <w:sz w:val="20"/>
        </w:rPr>
        <w:t xml:space="preserve"> </w:t>
      </w:r>
      <w:r>
        <w:rPr>
          <w:sz w:val="20"/>
        </w:rPr>
        <w:t>aforesaid</w:t>
      </w:r>
      <w:r>
        <w:rPr>
          <w:spacing w:val="19"/>
          <w:sz w:val="20"/>
        </w:rPr>
        <w:t xml:space="preserve"> </w:t>
      </w:r>
      <w:r>
        <w:rPr>
          <w:sz w:val="20"/>
        </w:rPr>
        <w:t>after</w:t>
      </w:r>
      <w:r>
        <w:rPr>
          <w:spacing w:val="19"/>
          <w:sz w:val="20"/>
        </w:rPr>
        <w:t xml:space="preserve"> </w:t>
      </w:r>
      <w:r>
        <w:rPr>
          <w:sz w:val="20"/>
        </w:rPr>
        <w:t>the</w:t>
      </w:r>
      <w:r>
        <w:rPr>
          <w:spacing w:val="19"/>
          <w:sz w:val="20"/>
        </w:rPr>
        <w:t xml:space="preserve"> </w:t>
      </w:r>
      <w:r>
        <w:rPr>
          <w:sz w:val="20"/>
        </w:rPr>
        <w:t>Poll</w:t>
      </w:r>
      <w:r>
        <w:rPr>
          <w:spacing w:val="19"/>
          <w:sz w:val="20"/>
        </w:rPr>
        <w:t xml:space="preserve"> </w:t>
      </w:r>
      <w:r>
        <w:rPr>
          <w:sz w:val="20"/>
        </w:rPr>
        <w:t>has</w:t>
      </w:r>
      <w:r>
        <w:rPr>
          <w:spacing w:val="19"/>
          <w:sz w:val="20"/>
        </w:rPr>
        <w:t xml:space="preserve"> </w:t>
      </w:r>
      <w:r>
        <w:rPr>
          <w:sz w:val="20"/>
        </w:rPr>
        <w:t>been</w:t>
      </w:r>
      <w:r>
        <w:rPr>
          <w:spacing w:val="19"/>
          <w:sz w:val="20"/>
        </w:rPr>
        <w:t xml:space="preserve"> </w:t>
      </w:r>
      <w:r>
        <w:rPr>
          <w:sz w:val="20"/>
        </w:rPr>
        <w:t>demanded</w:t>
      </w:r>
    </w:p>
    <w:p w14:paraId="0BF86BC4" w14:textId="77777777" w:rsidR="005D164A" w:rsidRDefault="005D164A">
      <w:pPr>
        <w:spacing w:line="290" w:lineRule="auto"/>
        <w:jc w:val="both"/>
        <w:rPr>
          <w:sz w:val="20"/>
        </w:rPr>
        <w:sectPr w:rsidR="005D164A" w:rsidSect="00A760BA">
          <w:pgSz w:w="11900" w:h="16820"/>
          <w:pgMar w:top="1134" w:right="1134" w:bottom="1134" w:left="1134" w:header="0" w:footer="816" w:gutter="0"/>
          <w:cols w:space="720"/>
        </w:sectPr>
      </w:pPr>
    </w:p>
    <w:p w14:paraId="544AEFCE" w14:textId="77777777" w:rsidR="005D164A" w:rsidRDefault="009E2C89">
      <w:pPr>
        <w:pStyle w:val="BodyText"/>
        <w:spacing w:before="85" w:line="295" w:lineRule="auto"/>
        <w:ind w:left="2308" w:right="63"/>
      </w:pPr>
      <w:r>
        <w:lastRenderedPageBreak/>
        <w:t>and not less than 24 hours before the time appointed for the taking of the Poll; or</w:t>
      </w:r>
    </w:p>
    <w:p w14:paraId="59DE951D" w14:textId="77777777" w:rsidR="005D164A" w:rsidRDefault="009E2C89">
      <w:pPr>
        <w:pStyle w:val="ColourfulListAccent11"/>
        <w:numPr>
          <w:ilvl w:val="2"/>
          <w:numId w:val="7"/>
        </w:numPr>
        <w:tabs>
          <w:tab w:val="left" w:pos="2309"/>
        </w:tabs>
        <w:spacing w:before="131" w:line="292" w:lineRule="auto"/>
        <w:ind w:right="158" w:hanging="720"/>
        <w:rPr>
          <w:sz w:val="20"/>
        </w:rPr>
      </w:pPr>
      <w:r>
        <w:rPr>
          <w:sz w:val="20"/>
        </w:rPr>
        <w:t>where the Poll is not taken forthwith but is taken not more than 48 hours after it was demanded, be delivered at the meeting at which the Poll was demanded</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Chairman</w:t>
      </w:r>
      <w:r>
        <w:rPr>
          <w:spacing w:val="-4"/>
          <w:sz w:val="20"/>
        </w:rPr>
        <w:t xml:space="preserve"> </w:t>
      </w:r>
      <w:r>
        <w:rPr>
          <w:sz w:val="20"/>
        </w:rPr>
        <w:t>or</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Secretary</w:t>
      </w:r>
      <w:r>
        <w:rPr>
          <w:spacing w:val="-5"/>
          <w:sz w:val="20"/>
        </w:rPr>
        <w:t xml:space="preserve"> </w:t>
      </w:r>
      <w:r>
        <w:rPr>
          <w:sz w:val="20"/>
        </w:rPr>
        <w:t>or</w:t>
      </w:r>
      <w:r>
        <w:rPr>
          <w:spacing w:val="-4"/>
          <w:sz w:val="20"/>
        </w:rPr>
        <w:t xml:space="preserve"> </w:t>
      </w:r>
      <w:r>
        <w:rPr>
          <w:sz w:val="20"/>
        </w:rPr>
        <w:t>to</w:t>
      </w:r>
      <w:r>
        <w:rPr>
          <w:spacing w:val="-5"/>
          <w:sz w:val="20"/>
        </w:rPr>
        <w:t xml:space="preserve"> </w:t>
      </w:r>
      <w:r>
        <w:rPr>
          <w:sz w:val="20"/>
        </w:rPr>
        <w:t>any</w:t>
      </w:r>
      <w:r>
        <w:rPr>
          <w:spacing w:val="-4"/>
          <w:sz w:val="20"/>
        </w:rPr>
        <w:t xml:space="preserve"> </w:t>
      </w:r>
      <w:r>
        <w:rPr>
          <w:sz w:val="20"/>
        </w:rPr>
        <w:t>Director.</w:t>
      </w:r>
    </w:p>
    <w:p w14:paraId="4B0B6D39" w14:textId="77777777" w:rsidR="00FE484A" w:rsidRDefault="00FE484A">
      <w:pPr>
        <w:pStyle w:val="ColourfulListAccent11"/>
        <w:numPr>
          <w:ilvl w:val="2"/>
          <w:numId w:val="7"/>
        </w:numPr>
        <w:tabs>
          <w:tab w:val="left" w:pos="2309"/>
        </w:tabs>
        <w:spacing w:before="131" w:line="292" w:lineRule="auto"/>
        <w:ind w:right="158" w:hanging="720"/>
        <w:rPr>
          <w:sz w:val="20"/>
        </w:rPr>
      </w:pPr>
      <w:r>
        <w:rPr>
          <w:sz w:val="20"/>
        </w:rPr>
        <w:t xml:space="preserve">A proxy may be delivered electronically if it is in a form approved by the Directors, signed manually by a duly </w:t>
      </w:r>
      <w:r w:rsidR="00E80868">
        <w:rPr>
          <w:sz w:val="20"/>
        </w:rPr>
        <w:t>authoris</w:t>
      </w:r>
      <w:r>
        <w:rPr>
          <w:sz w:val="20"/>
        </w:rPr>
        <w:t xml:space="preserve">ed representative of the member </w:t>
      </w:r>
      <w:r w:rsidR="00B63731">
        <w:rPr>
          <w:sz w:val="20"/>
        </w:rPr>
        <w:t>organis</w:t>
      </w:r>
      <w:r>
        <w:rPr>
          <w:sz w:val="20"/>
        </w:rPr>
        <w:t xml:space="preserve">ation and sent from a </w:t>
      </w:r>
      <w:r w:rsidR="00E80868">
        <w:rPr>
          <w:sz w:val="20"/>
        </w:rPr>
        <w:t>recognis</w:t>
      </w:r>
      <w:r>
        <w:rPr>
          <w:sz w:val="20"/>
        </w:rPr>
        <w:t xml:space="preserve">ed email address of that member </w:t>
      </w:r>
      <w:r w:rsidR="00B63731">
        <w:rPr>
          <w:sz w:val="20"/>
        </w:rPr>
        <w:t>organis</w:t>
      </w:r>
      <w:r>
        <w:rPr>
          <w:sz w:val="20"/>
        </w:rPr>
        <w:t>ation.</w:t>
      </w:r>
    </w:p>
    <w:p w14:paraId="106A0EEF" w14:textId="77777777" w:rsidR="005D164A" w:rsidRDefault="009E2C89">
      <w:pPr>
        <w:pStyle w:val="BodyText"/>
        <w:spacing w:before="133" w:line="295" w:lineRule="auto"/>
        <w:ind w:left="1512" w:right="644"/>
      </w:pPr>
      <w:r>
        <w:t>An instrument of proxy which is not deposited or delivered in a manner so permitted she be</w:t>
      </w:r>
      <w:r>
        <w:rPr>
          <w:spacing w:val="-7"/>
        </w:rPr>
        <w:t xml:space="preserve"> </w:t>
      </w:r>
      <w:r>
        <w:t>invalid.</w:t>
      </w:r>
    </w:p>
    <w:p w14:paraId="4FCB9787" w14:textId="77777777" w:rsidR="005D164A" w:rsidRDefault="005D164A">
      <w:pPr>
        <w:pStyle w:val="BodyText"/>
      </w:pPr>
    </w:p>
    <w:p w14:paraId="5080F26E" w14:textId="77777777" w:rsidR="005D164A" w:rsidRDefault="005D164A">
      <w:pPr>
        <w:pStyle w:val="BodyText"/>
        <w:spacing w:before="1"/>
        <w:rPr>
          <w:sz w:val="16"/>
        </w:rPr>
      </w:pPr>
    </w:p>
    <w:p w14:paraId="7DE13E5F" w14:textId="77777777" w:rsidR="005D164A" w:rsidRDefault="009E2C89">
      <w:pPr>
        <w:pStyle w:val="Heading1"/>
        <w:ind w:left="498" w:right="512"/>
        <w:jc w:val="center"/>
      </w:pPr>
      <w:r>
        <w:t>DIRECTORS</w:t>
      </w:r>
    </w:p>
    <w:p w14:paraId="4522CF9A" w14:textId="77777777" w:rsidR="005D164A" w:rsidRDefault="005D164A">
      <w:pPr>
        <w:pStyle w:val="BodyText"/>
        <w:rPr>
          <w:b/>
        </w:rPr>
      </w:pPr>
    </w:p>
    <w:p w14:paraId="638321FB" w14:textId="77777777" w:rsidR="005D164A" w:rsidRDefault="009E2C89">
      <w:pPr>
        <w:ind w:left="148" w:right="63"/>
        <w:rPr>
          <w:b/>
          <w:sz w:val="23"/>
        </w:rPr>
      </w:pPr>
      <w:r>
        <w:rPr>
          <w:b/>
          <w:sz w:val="23"/>
        </w:rPr>
        <w:t>Number</w:t>
      </w:r>
    </w:p>
    <w:p w14:paraId="38BB8E9F" w14:textId="77777777" w:rsidR="005D164A" w:rsidRDefault="009E2C89">
      <w:pPr>
        <w:pStyle w:val="ColourfulListAccent11"/>
        <w:numPr>
          <w:ilvl w:val="0"/>
          <w:numId w:val="7"/>
        </w:numPr>
        <w:tabs>
          <w:tab w:val="left" w:pos="831"/>
        </w:tabs>
        <w:spacing w:line="285" w:lineRule="auto"/>
        <w:ind w:right="158"/>
      </w:pPr>
      <w:r>
        <w:rPr>
          <w:sz w:val="20"/>
        </w:rPr>
        <w:t>The number of Directors shall be not less than five but (unless otherwise determined by Ordinary Resolution) shall not exceed</w:t>
      </w:r>
      <w:r>
        <w:rPr>
          <w:spacing w:val="-1"/>
          <w:sz w:val="20"/>
        </w:rPr>
        <w:t xml:space="preserve"> </w:t>
      </w:r>
      <w:r>
        <w:rPr>
          <w:sz w:val="20"/>
        </w:rPr>
        <w:t>eleven.</w:t>
      </w:r>
    </w:p>
    <w:p w14:paraId="0E5B4DF2" w14:textId="77777777" w:rsidR="005D164A" w:rsidRDefault="005D164A">
      <w:pPr>
        <w:pStyle w:val="BodyText"/>
      </w:pPr>
    </w:p>
    <w:p w14:paraId="5FC9EAC5" w14:textId="77777777" w:rsidR="005D164A" w:rsidRDefault="005D164A">
      <w:pPr>
        <w:pStyle w:val="BodyText"/>
        <w:spacing w:before="10"/>
        <w:rPr>
          <w:sz w:val="16"/>
        </w:rPr>
      </w:pPr>
    </w:p>
    <w:p w14:paraId="604067B3" w14:textId="77777777" w:rsidR="005D164A" w:rsidRDefault="005D164A">
      <w:pPr>
        <w:pStyle w:val="BodyText"/>
      </w:pPr>
    </w:p>
    <w:p w14:paraId="21D71998" w14:textId="77777777" w:rsidR="005D164A" w:rsidRDefault="005D164A">
      <w:pPr>
        <w:pStyle w:val="BodyText"/>
        <w:spacing w:before="5"/>
        <w:rPr>
          <w:sz w:val="16"/>
        </w:rPr>
      </w:pPr>
    </w:p>
    <w:p w14:paraId="53FD8E58" w14:textId="77777777" w:rsidR="005D164A" w:rsidRDefault="006523E2">
      <w:pPr>
        <w:pStyle w:val="Heading1"/>
      </w:pPr>
      <w:r>
        <w:t xml:space="preserve">Appointment of </w:t>
      </w:r>
      <w:r w:rsidR="009E2C89">
        <w:t>Directors</w:t>
      </w:r>
    </w:p>
    <w:p w14:paraId="414AB3AA" w14:textId="77777777" w:rsidR="005D164A" w:rsidRDefault="009E2C89" w:rsidP="002E31A8">
      <w:pPr>
        <w:pStyle w:val="ColourfulListAccent11"/>
        <w:numPr>
          <w:ilvl w:val="1"/>
          <w:numId w:val="7"/>
        </w:numPr>
        <w:tabs>
          <w:tab w:val="left" w:pos="1512"/>
        </w:tabs>
        <w:spacing w:line="290" w:lineRule="auto"/>
        <w:ind w:right="158"/>
      </w:pPr>
      <w:r>
        <w:rPr>
          <w:sz w:val="20"/>
        </w:rPr>
        <w:t>Directors shall be appointed as provided in the Articles</w:t>
      </w:r>
      <w:r w:rsidR="006523E2">
        <w:rPr>
          <w:sz w:val="20"/>
        </w:rPr>
        <w:t>.</w:t>
      </w:r>
      <w:r>
        <w:rPr>
          <w:sz w:val="20"/>
        </w:rPr>
        <w:t xml:space="preserve"> </w:t>
      </w:r>
    </w:p>
    <w:p w14:paraId="69DB5799" w14:textId="77777777" w:rsidR="005D164A" w:rsidRDefault="005D164A">
      <w:pPr>
        <w:pStyle w:val="BodyText"/>
        <w:spacing w:before="5"/>
        <w:rPr>
          <w:sz w:val="16"/>
        </w:rPr>
      </w:pPr>
    </w:p>
    <w:p w14:paraId="1EBC766E" w14:textId="77777777" w:rsidR="005D164A" w:rsidRDefault="009E2C89">
      <w:pPr>
        <w:pStyle w:val="Heading1"/>
      </w:pPr>
      <w:r>
        <w:t>Powers of Directors</w:t>
      </w:r>
    </w:p>
    <w:p w14:paraId="3F181860" w14:textId="77777777" w:rsidR="005D164A" w:rsidRDefault="009E2C89">
      <w:pPr>
        <w:pStyle w:val="ColourfulListAccent11"/>
        <w:numPr>
          <w:ilvl w:val="1"/>
          <w:numId w:val="7"/>
        </w:numPr>
        <w:tabs>
          <w:tab w:val="left" w:pos="1512"/>
        </w:tabs>
        <w:spacing w:line="290" w:lineRule="auto"/>
        <w:ind w:right="147"/>
        <w:rPr>
          <w:sz w:val="20"/>
        </w:rPr>
      </w:pPr>
      <w:r>
        <w:rPr>
          <w:sz w:val="20"/>
        </w:rPr>
        <w:t xml:space="preserve">Subject to the provisions </w:t>
      </w:r>
      <w:r>
        <w:rPr>
          <w:spacing w:val="-4"/>
          <w:sz w:val="20"/>
        </w:rPr>
        <w:t xml:space="preserve">of </w:t>
      </w:r>
      <w:r>
        <w:rPr>
          <w:sz w:val="20"/>
        </w:rPr>
        <w:t xml:space="preserve">the Companies Acts and the Memorandum and the Articles and to any directions given by Special Resolution, the whole of the business of the Company shall be managed by the Directors who may exercise all the powers of the Company </w:t>
      </w:r>
      <w:r w:rsidR="006523E2">
        <w:rPr>
          <w:sz w:val="20"/>
        </w:rPr>
        <w:t>on it’s</w:t>
      </w:r>
      <w:r>
        <w:rPr>
          <w:spacing w:val="-21"/>
          <w:sz w:val="20"/>
        </w:rPr>
        <w:t xml:space="preserve"> </w:t>
      </w:r>
      <w:r>
        <w:rPr>
          <w:sz w:val="20"/>
        </w:rPr>
        <w:t>behalf.</w:t>
      </w:r>
    </w:p>
    <w:p w14:paraId="1A6C007B" w14:textId="77777777" w:rsidR="005D164A" w:rsidRDefault="009E2C89">
      <w:pPr>
        <w:pStyle w:val="ColourfulListAccent11"/>
        <w:numPr>
          <w:ilvl w:val="1"/>
          <w:numId w:val="7"/>
        </w:numPr>
        <w:tabs>
          <w:tab w:val="left" w:pos="1512"/>
        </w:tabs>
        <w:spacing w:before="136" w:line="290" w:lineRule="auto"/>
        <w:rPr>
          <w:sz w:val="20"/>
        </w:rPr>
      </w:pPr>
      <w:r>
        <w:rPr>
          <w:sz w:val="20"/>
        </w:rPr>
        <w:t xml:space="preserve">No alteration of the Memorandum or the Articles and no such direction shall invalidate any prior act of the Directors which would have been valid if that alteration had not been made or that direction had not been given. The </w:t>
      </w:r>
      <w:r>
        <w:rPr>
          <w:spacing w:val="-2"/>
          <w:sz w:val="20"/>
        </w:rPr>
        <w:t xml:space="preserve">powers </w:t>
      </w:r>
      <w:r>
        <w:rPr>
          <w:sz w:val="20"/>
        </w:rPr>
        <w:t xml:space="preserve">given by this Article shall not be limited by any special power given to the Directors by the Articles and a meeting of Directors at which a quorum is present </w:t>
      </w:r>
      <w:r>
        <w:rPr>
          <w:spacing w:val="-2"/>
          <w:sz w:val="20"/>
        </w:rPr>
        <w:t xml:space="preserve">may </w:t>
      </w:r>
      <w:r>
        <w:rPr>
          <w:sz w:val="20"/>
        </w:rPr>
        <w:t>exercise all the powers exercisable by the</w:t>
      </w:r>
      <w:r>
        <w:rPr>
          <w:spacing w:val="-39"/>
          <w:sz w:val="20"/>
        </w:rPr>
        <w:t xml:space="preserve"> </w:t>
      </w:r>
      <w:r>
        <w:rPr>
          <w:sz w:val="20"/>
        </w:rPr>
        <w:t>Directors.</w:t>
      </w:r>
    </w:p>
    <w:p w14:paraId="3C5B2DD9" w14:textId="77777777" w:rsidR="005D164A" w:rsidRDefault="005D164A">
      <w:pPr>
        <w:pStyle w:val="BodyText"/>
      </w:pPr>
    </w:p>
    <w:p w14:paraId="10FABC65" w14:textId="77777777" w:rsidR="005D164A" w:rsidRDefault="005D164A">
      <w:pPr>
        <w:pStyle w:val="BodyText"/>
        <w:spacing w:before="5"/>
        <w:rPr>
          <w:sz w:val="16"/>
        </w:rPr>
      </w:pPr>
    </w:p>
    <w:p w14:paraId="7E1A2B01" w14:textId="77777777" w:rsidR="005D164A" w:rsidRDefault="009E2C89">
      <w:pPr>
        <w:pStyle w:val="Heading1"/>
      </w:pPr>
      <w:r>
        <w:t>Additional powers of Directors</w:t>
      </w:r>
    </w:p>
    <w:p w14:paraId="4CF0CE08" w14:textId="77777777" w:rsidR="005D164A" w:rsidRDefault="009E2C89">
      <w:pPr>
        <w:pStyle w:val="ColourfulListAccent11"/>
        <w:numPr>
          <w:ilvl w:val="1"/>
          <w:numId w:val="7"/>
        </w:numPr>
        <w:tabs>
          <w:tab w:val="left" w:pos="1512"/>
        </w:tabs>
        <w:spacing w:line="290" w:lineRule="auto"/>
        <w:ind w:right="158"/>
        <w:rPr>
          <w:sz w:val="20"/>
        </w:rPr>
      </w:pPr>
      <w:r>
        <w:rPr>
          <w:sz w:val="20"/>
        </w:rPr>
        <w:t>In addition to all powers hereby expressly conferred upon the Directors and without detracting from the generality of their powers under the Articles the Directors shall have the following additional powers,</w:t>
      </w:r>
      <w:r>
        <w:rPr>
          <w:spacing w:val="-12"/>
          <w:sz w:val="20"/>
        </w:rPr>
        <w:t xml:space="preserve"> </w:t>
      </w:r>
      <w:r>
        <w:rPr>
          <w:sz w:val="20"/>
        </w:rPr>
        <w:t>namely:</w:t>
      </w:r>
    </w:p>
    <w:p w14:paraId="4D1CEEBC" w14:textId="77777777" w:rsidR="005D164A" w:rsidRDefault="009E2C89">
      <w:pPr>
        <w:pStyle w:val="ColourfulListAccent11"/>
        <w:numPr>
          <w:ilvl w:val="0"/>
          <w:numId w:val="3"/>
        </w:numPr>
        <w:tabs>
          <w:tab w:val="left" w:pos="2309"/>
        </w:tabs>
        <w:spacing w:before="136" w:line="290" w:lineRule="auto"/>
        <w:ind w:hanging="758"/>
        <w:rPr>
          <w:sz w:val="20"/>
        </w:rPr>
      </w:pPr>
      <w:r>
        <w:rPr>
          <w:sz w:val="20"/>
        </w:rPr>
        <w:t>to expend the funds of the Company in such manner as they shall consider most beneficial for the achievement of its Objects and to invest</w:t>
      </w:r>
      <w:r>
        <w:rPr>
          <w:spacing w:val="-13"/>
          <w:sz w:val="20"/>
        </w:rPr>
        <w:t xml:space="preserve"> </w:t>
      </w:r>
      <w:r>
        <w:rPr>
          <w:sz w:val="20"/>
        </w:rPr>
        <w:t>in</w:t>
      </w:r>
    </w:p>
    <w:p w14:paraId="69FF765D" w14:textId="77777777" w:rsidR="005D164A" w:rsidRDefault="005D164A">
      <w:pPr>
        <w:spacing w:line="290" w:lineRule="auto"/>
        <w:rPr>
          <w:sz w:val="20"/>
        </w:rPr>
        <w:sectPr w:rsidR="005D164A" w:rsidSect="00A760BA">
          <w:pgSz w:w="11900" w:h="16820"/>
          <w:pgMar w:top="1134" w:right="1134" w:bottom="1134" w:left="1134" w:header="0" w:footer="816" w:gutter="0"/>
          <w:cols w:space="720"/>
        </w:sectPr>
      </w:pPr>
    </w:p>
    <w:p w14:paraId="086CC659" w14:textId="77777777" w:rsidR="005D164A" w:rsidRDefault="009E2C89">
      <w:pPr>
        <w:pStyle w:val="BodyText"/>
        <w:spacing w:before="85" w:line="292" w:lineRule="auto"/>
        <w:ind w:left="2308" w:right="157"/>
        <w:jc w:val="both"/>
      </w:pPr>
      <w:r>
        <w:lastRenderedPageBreak/>
        <w:t>the name of the Company the whole or such part of the funds as they may see fit and to direct the sale or transposition of any such investments and to expend the proceeds of any such sale in furtherance of the Objects of the Company; and</w:t>
      </w:r>
    </w:p>
    <w:p w14:paraId="500201C6" w14:textId="77777777" w:rsidR="005D164A" w:rsidRDefault="009E2C89">
      <w:pPr>
        <w:pStyle w:val="ColourfulListAccent11"/>
        <w:numPr>
          <w:ilvl w:val="0"/>
          <w:numId w:val="3"/>
        </w:numPr>
        <w:tabs>
          <w:tab w:val="left" w:pos="2309"/>
        </w:tabs>
        <w:spacing w:before="133" w:line="292" w:lineRule="auto"/>
        <w:ind w:right="158" w:hanging="720"/>
        <w:rPr>
          <w:sz w:val="20"/>
        </w:rPr>
      </w:pPr>
      <w:r>
        <w:rPr>
          <w:sz w:val="20"/>
        </w:rPr>
        <w:t xml:space="preserve">to sign, </w:t>
      </w:r>
      <w:r>
        <w:rPr>
          <w:spacing w:val="-4"/>
          <w:sz w:val="20"/>
        </w:rPr>
        <w:t xml:space="preserve">draw, </w:t>
      </w:r>
      <w:r>
        <w:rPr>
          <w:sz w:val="20"/>
        </w:rPr>
        <w:t>accept, endorse or otherwise execute all cheques, promissory notes, drafts, bills of exchange and other negotiable instruments</w:t>
      </w:r>
      <w:r>
        <w:rPr>
          <w:spacing w:val="-4"/>
          <w:sz w:val="20"/>
        </w:rPr>
        <w:t xml:space="preserve"> </w:t>
      </w:r>
      <w:r>
        <w:rPr>
          <w:sz w:val="20"/>
        </w:rPr>
        <w:t>by</w:t>
      </w:r>
      <w:r>
        <w:rPr>
          <w:spacing w:val="-4"/>
          <w:sz w:val="20"/>
        </w:rPr>
        <w:t xml:space="preserve"> </w:t>
      </w:r>
      <w:r>
        <w:rPr>
          <w:sz w:val="20"/>
        </w:rPr>
        <w:t>any</w:t>
      </w:r>
      <w:r>
        <w:rPr>
          <w:spacing w:val="-4"/>
          <w:sz w:val="20"/>
        </w:rPr>
        <w:t xml:space="preserve"> </w:t>
      </w:r>
      <w:r>
        <w:rPr>
          <w:sz w:val="20"/>
        </w:rPr>
        <w:t>two</w:t>
      </w:r>
      <w:r>
        <w:rPr>
          <w:spacing w:val="-5"/>
          <w:sz w:val="20"/>
        </w:rPr>
        <w:t xml:space="preserve"> </w:t>
      </w:r>
      <w:r>
        <w:rPr>
          <w:sz w:val="20"/>
        </w:rPr>
        <w:t>of</w:t>
      </w:r>
      <w:r>
        <w:rPr>
          <w:spacing w:val="-4"/>
          <w:sz w:val="20"/>
        </w:rPr>
        <w:t xml:space="preserve"> </w:t>
      </w:r>
      <w:r>
        <w:rPr>
          <w:sz w:val="20"/>
        </w:rPr>
        <w:t>its</w:t>
      </w:r>
      <w:r>
        <w:rPr>
          <w:spacing w:val="-4"/>
          <w:sz w:val="20"/>
        </w:rPr>
        <w:t xml:space="preserve"> </w:t>
      </w:r>
      <w:r>
        <w:rPr>
          <w:sz w:val="20"/>
        </w:rPr>
        <w:t>number</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Secretary</w:t>
      </w:r>
      <w:r>
        <w:rPr>
          <w:spacing w:val="-4"/>
          <w:sz w:val="20"/>
        </w:rPr>
        <w:t xml:space="preserve"> </w:t>
      </w:r>
      <w:r>
        <w:rPr>
          <w:sz w:val="20"/>
        </w:rPr>
        <w:t>in</w:t>
      </w:r>
      <w:r>
        <w:rPr>
          <w:spacing w:val="-4"/>
          <w:sz w:val="20"/>
        </w:rPr>
        <w:t xml:space="preserve"> </w:t>
      </w:r>
      <w:r>
        <w:rPr>
          <w:sz w:val="20"/>
        </w:rPr>
        <w:t>such</w:t>
      </w:r>
      <w:r>
        <w:rPr>
          <w:spacing w:val="-4"/>
          <w:sz w:val="20"/>
        </w:rPr>
        <w:t xml:space="preserve"> </w:t>
      </w:r>
      <w:r>
        <w:rPr>
          <w:sz w:val="20"/>
        </w:rPr>
        <w:t>manner</w:t>
      </w:r>
      <w:r>
        <w:rPr>
          <w:spacing w:val="-4"/>
          <w:sz w:val="20"/>
        </w:rPr>
        <w:t xml:space="preserve"> </w:t>
      </w:r>
      <w:r>
        <w:rPr>
          <w:sz w:val="20"/>
        </w:rPr>
        <w:t>as they shall from time to time determine;</w:t>
      </w:r>
      <w:r>
        <w:rPr>
          <w:spacing w:val="-8"/>
          <w:sz w:val="20"/>
        </w:rPr>
        <w:t xml:space="preserve"> </w:t>
      </w:r>
      <w:r>
        <w:rPr>
          <w:sz w:val="20"/>
        </w:rPr>
        <w:t>and</w:t>
      </w:r>
    </w:p>
    <w:p w14:paraId="780AE0AB" w14:textId="77777777" w:rsidR="005D164A" w:rsidRDefault="009E2C89">
      <w:pPr>
        <w:pStyle w:val="ColourfulListAccent11"/>
        <w:numPr>
          <w:ilvl w:val="0"/>
          <w:numId w:val="3"/>
        </w:numPr>
        <w:tabs>
          <w:tab w:val="left" w:pos="2309"/>
        </w:tabs>
        <w:spacing w:before="138"/>
        <w:ind w:right="0" w:hanging="720"/>
        <w:rPr>
          <w:sz w:val="20"/>
        </w:rPr>
      </w:pPr>
      <w:r>
        <w:rPr>
          <w:sz w:val="20"/>
        </w:rPr>
        <w:t>to enter into contracts on behalf of the Company;</w:t>
      </w:r>
      <w:r>
        <w:rPr>
          <w:spacing w:val="-8"/>
          <w:sz w:val="20"/>
        </w:rPr>
        <w:t xml:space="preserve"> </w:t>
      </w:r>
      <w:r>
        <w:rPr>
          <w:spacing w:val="-2"/>
          <w:sz w:val="20"/>
        </w:rPr>
        <w:t>and</w:t>
      </w:r>
    </w:p>
    <w:p w14:paraId="5459F4DC" w14:textId="77777777" w:rsidR="005D164A" w:rsidRDefault="005D164A">
      <w:pPr>
        <w:pStyle w:val="BodyText"/>
        <w:spacing w:before="10"/>
        <w:rPr>
          <w:sz w:val="15"/>
        </w:rPr>
      </w:pPr>
    </w:p>
    <w:p w14:paraId="1A1375C3" w14:textId="77777777" w:rsidR="005D164A" w:rsidRDefault="009E2C89">
      <w:pPr>
        <w:pStyle w:val="ColourfulListAccent11"/>
        <w:numPr>
          <w:ilvl w:val="0"/>
          <w:numId w:val="3"/>
        </w:numPr>
        <w:tabs>
          <w:tab w:val="left" w:pos="2309"/>
        </w:tabs>
        <w:spacing w:before="0" w:line="292" w:lineRule="auto"/>
        <w:ind w:hanging="720"/>
        <w:rPr>
          <w:sz w:val="20"/>
        </w:rPr>
      </w:pPr>
      <w:r>
        <w:rPr>
          <w:sz w:val="20"/>
        </w:rPr>
        <w:t xml:space="preserve">to delegate any of their powers to any committee, sub-committee or working Group. Any such delegation may be made subject to </w:t>
      </w:r>
      <w:r>
        <w:rPr>
          <w:spacing w:val="-2"/>
          <w:sz w:val="20"/>
        </w:rPr>
        <w:t xml:space="preserve">any </w:t>
      </w:r>
      <w:r>
        <w:rPr>
          <w:sz w:val="20"/>
        </w:rPr>
        <w:t xml:space="preserve">conditions the Directors may impose and, either collaterally with, or to the exclusion of their own </w:t>
      </w:r>
      <w:r>
        <w:rPr>
          <w:spacing w:val="-3"/>
          <w:sz w:val="20"/>
        </w:rPr>
        <w:t xml:space="preserve">powers </w:t>
      </w:r>
      <w:r>
        <w:rPr>
          <w:sz w:val="20"/>
        </w:rPr>
        <w:t>and may be revoked or altered at any</w:t>
      </w:r>
      <w:r>
        <w:rPr>
          <w:spacing w:val="-9"/>
          <w:sz w:val="20"/>
        </w:rPr>
        <w:t xml:space="preserve"> </w:t>
      </w:r>
      <w:r>
        <w:rPr>
          <w:sz w:val="20"/>
        </w:rPr>
        <w:t>time.</w:t>
      </w:r>
    </w:p>
    <w:p w14:paraId="77998B82" w14:textId="77777777" w:rsidR="005D164A" w:rsidRDefault="005D164A">
      <w:pPr>
        <w:pStyle w:val="BodyText"/>
      </w:pPr>
    </w:p>
    <w:p w14:paraId="5889F9FA" w14:textId="77777777" w:rsidR="005D164A" w:rsidRDefault="005D164A">
      <w:pPr>
        <w:pStyle w:val="BodyText"/>
        <w:spacing w:before="3"/>
        <w:rPr>
          <w:sz w:val="16"/>
        </w:rPr>
      </w:pPr>
    </w:p>
    <w:p w14:paraId="4047E07C" w14:textId="77777777" w:rsidR="005D164A" w:rsidRDefault="009E2C89">
      <w:pPr>
        <w:pStyle w:val="Heading1"/>
      </w:pPr>
      <w:r>
        <w:t>Directors Retirement by Rotation</w:t>
      </w:r>
    </w:p>
    <w:p w14:paraId="207BC7C5" w14:textId="77777777" w:rsidR="005D164A" w:rsidRDefault="00531499">
      <w:pPr>
        <w:pStyle w:val="ColourfulListAccent11"/>
        <w:numPr>
          <w:ilvl w:val="1"/>
          <w:numId w:val="7"/>
        </w:numPr>
        <w:tabs>
          <w:tab w:val="left" w:pos="1512"/>
        </w:tabs>
        <w:spacing w:line="288" w:lineRule="auto"/>
        <w:rPr>
          <w:sz w:val="20"/>
        </w:rPr>
      </w:pPr>
      <w:r>
        <w:rPr>
          <w:sz w:val="20"/>
        </w:rPr>
        <w:t>At each</w:t>
      </w:r>
      <w:r w:rsidR="009E2C89">
        <w:rPr>
          <w:sz w:val="20"/>
        </w:rPr>
        <w:t xml:space="preserve"> Annual General meeting one-third of the Directors who are subject to retirement by rotation shall retire from</w:t>
      </w:r>
      <w:r w:rsidR="009E2C89">
        <w:rPr>
          <w:spacing w:val="-15"/>
          <w:sz w:val="20"/>
        </w:rPr>
        <w:t xml:space="preserve"> </w:t>
      </w:r>
      <w:r w:rsidR="009E2C89">
        <w:rPr>
          <w:sz w:val="20"/>
        </w:rPr>
        <w:t>office.</w:t>
      </w:r>
    </w:p>
    <w:p w14:paraId="47AB986C" w14:textId="77777777" w:rsidR="005D164A" w:rsidRDefault="009E2C89">
      <w:pPr>
        <w:pStyle w:val="ColourfulListAccent11"/>
        <w:numPr>
          <w:ilvl w:val="1"/>
          <w:numId w:val="7"/>
        </w:numPr>
        <w:tabs>
          <w:tab w:val="left" w:pos="1512"/>
        </w:tabs>
        <w:spacing w:before="143" w:line="290" w:lineRule="auto"/>
        <w:rPr>
          <w:sz w:val="20"/>
        </w:rPr>
      </w:pPr>
      <w:r>
        <w:rPr>
          <w:sz w:val="20"/>
        </w:rPr>
        <w:t xml:space="preserve">Subject to the provisions of the Companies Acts, the Directors to retire by rotation shall be those who have been longest in office since their last appointment or re- appointment, but as between persons who became or were last re-appointed Directors on the same </w:t>
      </w:r>
      <w:r>
        <w:rPr>
          <w:spacing w:val="-5"/>
          <w:sz w:val="20"/>
        </w:rPr>
        <w:t xml:space="preserve">day, </w:t>
      </w:r>
      <w:r>
        <w:rPr>
          <w:sz w:val="20"/>
        </w:rPr>
        <w:t>those to retire shall (unless they otherwise agree among themselves) be determined by</w:t>
      </w:r>
      <w:r>
        <w:rPr>
          <w:spacing w:val="-14"/>
          <w:sz w:val="20"/>
        </w:rPr>
        <w:t xml:space="preserve"> </w:t>
      </w:r>
      <w:r>
        <w:rPr>
          <w:sz w:val="20"/>
        </w:rPr>
        <w:t>ballot.</w:t>
      </w:r>
    </w:p>
    <w:p w14:paraId="1D03487E" w14:textId="77777777" w:rsidR="005D164A" w:rsidRDefault="005D164A">
      <w:pPr>
        <w:pStyle w:val="BodyText"/>
      </w:pPr>
    </w:p>
    <w:p w14:paraId="2200DAC6" w14:textId="77777777" w:rsidR="005D164A" w:rsidRDefault="005D164A">
      <w:pPr>
        <w:pStyle w:val="BodyText"/>
        <w:spacing w:before="5"/>
        <w:rPr>
          <w:sz w:val="16"/>
        </w:rPr>
      </w:pPr>
    </w:p>
    <w:p w14:paraId="15D59EF8" w14:textId="77777777" w:rsidR="005D164A" w:rsidRDefault="009E2C89">
      <w:pPr>
        <w:pStyle w:val="Heading1"/>
      </w:pPr>
      <w:r>
        <w:t>Vacancy on retirement by rotation</w:t>
      </w:r>
    </w:p>
    <w:p w14:paraId="3F405D0C" w14:textId="77777777" w:rsidR="005D164A" w:rsidRDefault="009E2C89">
      <w:pPr>
        <w:pStyle w:val="ColourfulListAccent11"/>
        <w:numPr>
          <w:ilvl w:val="1"/>
          <w:numId w:val="7"/>
        </w:numPr>
        <w:tabs>
          <w:tab w:val="left" w:pos="1512"/>
        </w:tabs>
        <w:spacing w:line="290" w:lineRule="auto"/>
        <w:ind w:right="156"/>
        <w:rPr>
          <w:sz w:val="20"/>
        </w:rPr>
      </w:pPr>
      <w:r>
        <w:rPr>
          <w:sz w:val="20"/>
        </w:rPr>
        <w:t>If the Company at the meeting at which a Director retires by rotation, does not fill the vacancy, the retiring Director shall, if willing to act, be deemed to have been re- appointed unless at the meeting, it is resolved not to fill the vacancy or unless a Resolution for the re-appointment of the Director is put to a vote and</w:t>
      </w:r>
      <w:r>
        <w:rPr>
          <w:spacing w:val="-17"/>
          <w:sz w:val="20"/>
        </w:rPr>
        <w:t xml:space="preserve"> </w:t>
      </w:r>
      <w:r>
        <w:rPr>
          <w:sz w:val="20"/>
        </w:rPr>
        <w:t>lost.</w:t>
      </w:r>
    </w:p>
    <w:p w14:paraId="233E5DBE" w14:textId="77777777" w:rsidR="005D164A" w:rsidRDefault="005D164A">
      <w:pPr>
        <w:pStyle w:val="BodyText"/>
      </w:pPr>
    </w:p>
    <w:p w14:paraId="2A9F0755" w14:textId="77777777" w:rsidR="005D164A" w:rsidRDefault="005D164A">
      <w:pPr>
        <w:pStyle w:val="BodyText"/>
        <w:spacing w:before="5"/>
        <w:rPr>
          <w:sz w:val="16"/>
        </w:rPr>
      </w:pPr>
    </w:p>
    <w:p w14:paraId="31E92265" w14:textId="77777777" w:rsidR="005D164A" w:rsidRDefault="009E2C89">
      <w:pPr>
        <w:pStyle w:val="Heading1"/>
      </w:pPr>
      <w:r>
        <w:t>Appointment of Director</w:t>
      </w:r>
    </w:p>
    <w:p w14:paraId="57D9405A" w14:textId="77777777" w:rsidR="005D164A" w:rsidRDefault="009E2C89">
      <w:pPr>
        <w:pStyle w:val="ColourfulListAccent11"/>
        <w:numPr>
          <w:ilvl w:val="1"/>
          <w:numId w:val="7"/>
        </w:numPr>
        <w:tabs>
          <w:tab w:val="left" w:pos="1512"/>
        </w:tabs>
        <w:spacing w:line="290" w:lineRule="auto"/>
        <w:rPr>
          <w:sz w:val="20"/>
        </w:rPr>
      </w:pPr>
      <w:r>
        <w:rPr>
          <w:sz w:val="20"/>
        </w:rPr>
        <w:t>No person other than a Director retiring by rotation shall be appointed or reappointed a Director at any general meeting</w:t>
      </w:r>
      <w:r>
        <w:rPr>
          <w:spacing w:val="-32"/>
          <w:sz w:val="20"/>
        </w:rPr>
        <w:t xml:space="preserve"> </w:t>
      </w:r>
      <w:r>
        <w:rPr>
          <w:sz w:val="20"/>
        </w:rPr>
        <w:t>unless:</w:t>
      </w:r>
    </w:p>
    <w:p w14:paraId="4486975C" w14:textId="77777777" w:rsidR="005D164A" w:rsidRDefault="004A7BEA" w:rsidP="004A7BEA">
      <w:pPr>
        <w:pStyle w:val="ColourfulListAccent11"/>
        <w:tabs>
          <w:tab w:val="left" w:pos="2127"/>
        </w:tabs>
        <w:spacing w:before="140"/>
        <w:ind w:left="1549" w:right="0" w:firstLine="0"/>
        <w:rPr>
          <w:sz w:val="20"/>
        </w:rPr>
      </w:pPr>
      <w:r>
        <w:rPr>
          <w:sz w:val="20"/>
        </w:rPr>
        <w:t>i)</w:t>
      </w:r>
      <w:r>
        <w:rPr>
          <w:sz w:val="20"/>
        </w:rPr>
        <w:tab/>
      </w:r>
      <w:r w:rsidR="009E2C89">
        <w:rPr>
          <w:sz w:val="20"/>
        </w:rPr>
        <w:t>he is recommended by the Directors;</w:t>
      </w:r>
      <w:r w:rsidR="009E2C89">
        <w:rPr>
          <w:spacing w:val="-24"/>
          <w:sz w:val="20"/>
        </w:rPr>
        <w:t xml:space="preserve"> </w:t>
      </w:r>
      <w:r w:rsidR="009E2C89">
        <w:rPr>
          <w:sz w:val="20"/>
        </w:rPr>
        <w:t>or</w:t>
      </w:r>
    </w:p>
    <w:p w14:paraId="7A697604" w14:textId="77777777" w:rsidR="005D164A" w:rsidRDefault="005D164A">
      <w:pPr>
        <w:pStyle w:val="BodyText"/>
        <w:spacing w:before="10"/>
        <w:rPr>
          <w:sz w:val="15"/>
        </w:rPr>
      </w:pPr>
    </w:p>
    <w:p w14:paraId="3AE1703D" w14:textId="77777777" w:rsidR="005D164A" w:rsidRDefault="004A7BEA" w:rsidP="004A7BEA">
      <w:pPr>
        <w:pStyle w:val="ColourfulListAccent11"/>
        <w:tabs>
          <w:tab w:val="left" w:pos="2304"/>
        </w:tabs>
        <w:spacing w:before="0" w:line="290" w:lineRule="auto"/>
        <w:ind w:left="2160" w:right="159" w:hanging="611"/>
        <w:rPr>
          <w:sz w:val="20"/>
        </w:rPr>
      </w:pPr>
      <w:r>
        <w:rPr>
          <w:sz w:val="20"/>
        </w:rPr>
        <w:t>ii)</w:t>
      </w:r>
      <w:r>
        <w:rPr>
          <w:sz w:val="20"/>
        </w:rPr>
        <w:tab/>
      </w:r>
      <w:r w:rsidR="009E2C89">
        <w:rPr>
          <w:sz w:val="20"/>
        </w:rPr>
        <w:t>not less than fourteen nor more than thirty-five clear days before the date appointed for the meeting, Notice executed by a member qualified to vote at the meeting has been given to the Company of the intention to propose that person for appointment or re-appointment stating the particulars  which would, if he were so appointed or re-appointed, be required to be included in the Company's register of Directors together with a notice executed by that person of his wil</w:t>
      </w:r>
      <w:r>
        <w:rPr>
          <w:sz w:val="20"/>
        </w:rPr>
        <w:t>lingness to be appointed or re-</w:t>
      </w:r>
      <w:r w:rsidR="009E2C89">
        <w:rPr>
          <w:sz w:val="20"/>
        </w:rPr>
        <w:t>appointed.</w:t>
      </w:r>
    </w:p>
    <w:p w14:paraId="759BA681" w14:textId="77777777" w:rsidR="005D164A" w:rsidRDefault="005D164A">
      <w:pPr>
        <w:spacing w:line="290" w:lineRule="auto"/>
        <w:jc w:val="both"/>
        <w:rPr>
          <w:sz w:val="20"/>
        </w:rPr>
        <w:sectPr w:rsidR="005D164A" w:rsidSect="00A760BA">
          <w:pgSz w:w="11900" w:h="16820"/>
          <w:pgMar w:top="1134" w:right="1134" w:bottom="1134" w:left="1134" w:header="0" w:footer="816" w:gutter="0"/>
          <w:cols w:space="720"/>
        </w:sectPr>
      </w:pPr>
    </w:p>
    <w:p w14:paraId="6F4F949A" w14:textId="77777777" w:rsidR="005D164A" w:rsidRDefault="009E2C89">
      <w:pPr>
        <w:pStyle w:val="Heading1"/>
        <w:spacing w:before="90"/>
      </w:pPr>
      <w:r>
        <w:lastRenderedPageBreak/>
        <w:t>Director qualification</w:t>
      </w:r>
    </w:p>
    <w:p w14:paraId="5B04CDF5" w14:textId="77777777" w:rsidR="005D164A" w:rsidRDefault="009E2C89">
      <w:pPr>
        <w:pStyle w:val="ColourfulListAccent11"/>
        <w:numPr>
          <w:ilvl w:val="1"/>
          <w:numId w:val="7"/>
        </w:numPr>
        <w:tabs>
          <w:tab w:val="left" w:pos="1512"/>
        </w:tabs>
        <w:spacing w:before="196"/>
        <w:ind w:right="0"/>
        <w:rPr>
          <w:sz w:val="20"/>
        </w:rPr>
      </w:pPr>
      <w:r>
        <w:rPr>
          <w:sz w:val="20"/>
        </w:rPr>
        <w:t>No person may be appointed as a</w:t>
      </w:r>
      <w:r>
        <w:rPr>
          <w:spacing w:val="-25"/>
          <w:sz w:val="20"/>
        </w:rPr>
        <w:t xml:space="preserve"> </w:t>
      </w:r>
      <w:r>
        <w:rPr>
          <w:sz w:val="20"/>
        </w:rPr>
        <w:t>Director:</w:t>
      </w:r>
    </w:p>
    <w:p w14:paraId="625E0D23" w14:textId="77777777" w:rsidR="005D164A" w:rsidRPr="004A7BEA" w:rsidRDefault="00F5792E" w:rsidP="00F5792E">
      <w:pPr>
        <w:pStyle w:val="ColourfulListAccent11"/>
        <w:tabs>
          <w:tab w:val="left" w:pos="2127"/>
        </w:tabs>
        <w:spacing w:before="142"/>
        <w:ind w:left="1549" w:right="0" w:firstLine="0"/>
        <w:rPr>
          <w:rFonts w:ascii="Times New Roman"/>
          <w:sz w:val="20"/>
        </w:rPr>
      </w:pPr>
      <w:r>
        <w:rPr>
          <w:sz w:val="20"/>
        </w:rPr>
        <w:t>i)</w:t>
      </w:r>
      <w:r>
        <w:rPr>
          <w:sz w:val="20"/>
        </w:rPr>
        <w:tab/>
      </w:r>
      <w:r w:rsidR="009E2C89">
        <w:rPr>
          <w:sz w:val="20"/>
        </w:rPr>
        <w:t>unless he has attained the age of 18 years;</w:t>
      </w:r>
      <w:r w:rsidR="009E2C89">
        <w:rPr>
          <w:spacing w:val="-13"/>
          <w:sz w:val="20"/>
        </w:rPr>
        <w:t xml:space="preserve"> </w:t>
      </w:r>
    </w:p>
    <w:p w14:paraId="4D2AEF73" w14:textId="77777777" w:rsidR="005D164A" w:rsidRDefault="00F5792E" w:rsidP="00F5792E">
      <w:pPr>
        <w:pStyle w:val="ColourfulListAccent11"/>
        <w:tabs>
          <w:tab w:val="left" w:pos="2304"/>
        </w:tabs>
        <w:spacing w:before="211" w:line="249" w:lineRule="auto"/>
        <w:ind w:left="2160" w:right="158" w:hanging="611"/>
        <w:rPr>
          <w:sz w:val="20"/>
        </w:rPr>
      </w:pPr>
      <w:r>
        <w:rPr>
          <w:sz w:val="20"/>
        </w:rPr>
        <w:t>ii)</w:t>
      </w:r>
      <w:r>
        <w:rPr>
          <w:sz w:val="20"/>
        </w:rPr>
        <w:tab/>
      </w:r>
      <w:r w:rsidR="009E2C89" w:rsidRPr="004A7BEA">
        <w:rPr>
          <w:sz w:val="20"/>
        </w:rPr>
        <w:t>in circumstances such that, had he already</w:t>
      </w:r>
      <w:r w:rsidR="009E2C89">
        <w:rPr>
          <w:sz w:val="20"/>
        </w:rPr>
        <w:t xml:space="preserve"> been a </w:t>
      </w:r>
      <w:r w:rsidR="009E2C89">
        <w:rPr>
          <w:spacing w:val="-3"/>
          <w:sz w:val="20"/>
        </w:rPr>
        <w:t xml:space="preserve">Director, </w:t>
      </w:r>
      <w:r w:rsidR="009E2C89">
        <w:rPr>
          <w:sz w:val="20"/>
        </w:rPr>
        <w:t>he would  have</w:t>
      </w:r>
      <w:r w:rsidR="009E2C89">
        <w:rPr>
          <w:spacing w:val="-5"/>
          <w:sz w:val="20"/>
        </w:rPr>
        <w:t xml:space="preserve"> </w:t>
      </w:r>
      <w:r w:rsidR="009E2C89">
        <w:rPr>
          <w:sz w:val="20"/>
        </w:rPr>
        <w:t>been</w:t>
      </w:r>
      <w:r w:rsidR="009E2C89">
        <w:rPr>
          <w:spacing w:val="-5"/>
          <w:sz w:val="20"/>
        </w:rPr>
        <w:t xml:space="preserve"> </w:t>
      </w:r>
      <w:r w:rsidR="009E2C89">
        <w:rPr>
          <w:sz w:val="20"/>
        </w:rPr>
        <w:t>disqualified</w:t>
      </w:r>
      <w:r w:rsidR="009E2C89">
        <w:rPr>
          <w:spacing w:val="-5"/>
          <w:sz w:val="20"/>
        </w:rPr>
        <w:t xml:space="preserve"> </w:t>
      </w:r>
      <w:r w:rsidR="009E2C89">
        <w:rPr>
          <w:sz w:val="20"/>
        </w:rPr>
        <w:t>from</w:t>
      </w:r>
      <w:r w:rsidR="009E2C89">
        <w:rPr>
          <w:spacing w:val="-5"/>
          <w:sz w:val="20"/>
        </w:rPr>
        <w:t xml:space="preserve"> </w:t>
      </w:r>
      <w:r w:rsidR="009E2C89">
        <w:rPr>
          <w:sz w:val="20"/>
        </w:rPr>
        <w:t>acting</w:t>
      </w:r>
      <w:r w:rsidR="009E2C89">
        <w:rPr>
          <w:spacing w:val="-5"/>
          <w:sz w:val="20"/>
        </w:rPr>
        <w:t xml:space="preserve"> </w:t>
      </w:r>
      <w:r w:rsidR="009E2C89">
        <w:rPr>
          <w:sz w:val="20"/>
        </w:rPr>
        <w:t>under</w:t>
      </w:r>
      <w:r w:rsidR="009E2C89">
        <w:rPr>
          <w:spacing w:val="-5"/>
          <w:sz w:val="20"/>
        </w:rPr>
        <w:t xml:space="preserve"> </w:t>
      </w:r>
      <w:r w:rsidR="009E2C89">
        <w:rPr>
          <w:sz w:val="20"/>
        </w:rPr>
        <w:t>the</w:t>
      </w:r>
      <w:r w:rsidR="009E2C89">
        <w:rPr>
          <w:spacing w:val="-5"/>
          <w:sz w:val="20"/>
        </w:rPr>
        <w:t xml:space="preserve"> </w:t>
      </w:r>
      <w:r w:rsidR="009E2C89">
        <w:rPr>
          <w:sz w:val="20"/>
        </w:rPr>
        <w:t>provisions</w:t>
      </w:r>
      <w:r w:rsidR="009E2C89">
        <w:rPr>
          <w:spacing w:val="-5"/>
          <w:sz w:val="20"/>
        </w:rPr>
        <w:t xml:space="preserve"> </w:t>
      </w:r>
      <w:r w:rsidR="009E2C89">
        <w:rPr>
          <w:sz w:val="20"/>
        </w:rPr>
        <w:t>of</w:t>
      </w:r>
      <w:r w:rsidR="009E2C89">
        <w:rPr>
          <w:spacing w:val="-18"/>
          <w:sz w:val="20"/>
        </w:rPr>
        <w:t xml:space="preserve"> </w:t>
      </w:r>
      <w:r w:rsidR="004A7BEA" w:rsidRPr="004A7BEA">
        <w:rPr>
          <w:spacing w:val="-3"/>
          <w:sz w:val="20"/>
        </w:rPr>
        <w:t xml:space="preserve">these </w:t>
      </w:r>
      <w:r w:rsidR="009E2C89" w:rsidRPr="004A7BEA">
        <w:rPr>
          <w:spacing w:val="-3"/>
          <w:sz w:val="20"/>
        </w:rPr>
        <w:t>A</w:t>
      </w:r>
      <w:r w:rsidR="009E2C89">
        <w:rPr>
          <w:sz w:val="20"/>
        </w:rPr>
        <w:t>rticle</w:t>
      </w:r>
      <w:r w:rsidR="004A7BEA">
        <w:rPr>
          <w:sz w:val="20"/>
        </w:rPr>
        <w:t>s</w:t>
      </w:r>
      <w:r w:rsidR="009E2C89">
        <w:rPr>
          <w:color w:val="0000FF"/>
          <w:sz w:val="20"/>
        </w:rPr>
        <w:t>;</w:t>
      </w:r>
      <w:r w:rsidR="009E2C89">
        <w:rPr>
          <w:color w:val="0000FF"/>
          <w:spacing w:val="-6"/>
          <w:sz w:val="20"/>
        </w:rPr>
        <w:t xml:space="preserve"> </w:t>
      </w:r>
      <w:r w:rsidRPr="00F5792E">
        <w:rPr>
          <w:sz w:val="20"/>
        </w:rPr>
        <w:t>and</w:t>
      </w:r>
    </w:p>
    <w:p w14:paraId="0330F2A9" w14:textId="77777777" w:rsidR="00F5792E" w:rsidRPr="00F5792E" w:rsidRDefault="00F5792E" w:rsidP="00F5792E">
      <w:pPr>
        <w:pStyle w:val="ColourfulListAccent11"/>
        <w:tabs>
          <w:tab w:val="left" w:pos="2304"/>
        </w:tabs>
        <w:spacing w:before="211" w:line="249" w:lineRule="auto"/>
        <w:ind w:left="2160" w:right="158" w:hanging="611"/>
        <w:rPr>
          <w:sz w:val="20"/>
        </w:rPr>
      </w:pPr>
      <w:r>
        <w:rPr>
          <w:sz w:val="20"/>
        </w:rPr>
        <w:t>iii)</w:t>
      </w:r>
      <w:r>
        <w:rPr>
          <w:sz w:val="20"/>
        </w:rPr>
        <w:tab/>
        <w:t>unless he has agreed to be bound by and subject to these Articles, the LTA Rules and the LTA Disciplinary Code, such agreement to contain an express acknowledgement that the Contracts (Rights of Third Parties) Act 1999 applies and that the LTA or the company can enforce any breach at its option and in its sole discretion.</w:t>
      </w:r>
    </w:p>
    <w:p w14:paraId="07D9F5BF" w14:textId="77777777" w:rsidR="005D164A" w:rsidRDefault="005D164A">
      <w:pPr>
        <w:pStyle w:val="BodyText"/>
        <w:rPr>
          <w:sz w:val="28"/>
        </w:rPr>
      </w:pPr>
    </w:p>
    <w:p w14:paraId="4FB54447" w14:textId="77777777" w:rsidR="005D164A" w:rsidRDefault="009E2C89">
      <w:pPr>
        <w:pStyle w:val="Heading1"/>
        <w:spacing w:before="173"/>
      </w:pPr>
      <w:r>
        <w:t>Notice to appoint Director</w:t>
      </w:r>
    </w:p>
    <w:p w14:paraId="780948D9" w14:textId="77777777" w:rsidR="005D164A" w:rsidRDefault="009E2C89">
      <w:pPr>
        <w:pStyle w:val="ColourfulListAccent11"/>
        <w:numPr>
          <w:ilvl w:val="1"/>
          <w:numId w:val="7"/>
        </w:numPr>
        <w:tabs>
          <w:tab w:val="left" w:pos="1512"/>
        </w:tabs>
        <w:spacing w:line="290" w:lineRule="auto"/>
        <w:rPr>
          <w:sz w:val="20"/>
        </w:rPr>
      </w:pPr>
      <w:r>
        <w:rPr>
          <w:sz w:val="20"/>
        </w:rPr>
        <w:t xml:space="preserve">Not less than seven nor more than twenty-eight clear days before the date appointed for holding a general meeting, Notice shall be given to all persons </w:t>
      </w:r>
      <w:r>
        <w:rPr>
          <w:spacing w:val="-2"/>
          <w:sz w:val="20"/>
        </w:rPr>
        <w:t xml:space="preserve">who </w:t>
      </w:r>
      <w:r>
        <w:rPr>
          <w:sz w:val="20"/>
        </w:rPr>
        <w:t xml:space="preserve">are entitled to receive notice of the meeting of any person (other than a Director retiring by rotation at the meeting) who is recommended by the Directors for appointment or re-appointment as a Director at the meeting or in respect of whom Notice has been duly given to the Company of the intention to propose him at the meeting for appointment or reappointment as a Director. The Notice shall give </w:t>
      </w:r>
      <w:r>
        <w:rPr>
          <w:spacing w:val="-2"/>
          <w:sz w:val="20"/>
        </w:rPr>
        <w:t xml:space="preserve">the </w:t>
      </w:r>
      <w:r>
        <w:rPr>
          <w:sz w:val="20"/>
        </w:rPr>
        <w:t>particulars of that person which would, if he were so appointed or re-appointed, be required</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included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Company's</w:t>
      </w:r>
      <w:r>
        <w:rPr>
          <w:spacing w:val="-6"/>
          <w:sz w:val="20"/>
        </w:rPr>
        <w:t xml:space="preserve"> </w:t>
      </w:r>
      <w:r>
        <w:rPr>
          <w:sz w:val="20"/>
        </w:rPr>
        <w:t>register</w:t>
      </w:r>
      <w:r>
        <w:rPr>
          <w:spacing w:val="-6"/>
          <w:sz w:val="20"/>
        </w:rPr>
        <w:t xml:space="preserve"> </w:t>
      </w:r>
      <w:r>
        <w:rPr>
          <w:sz w:val="20"/>
        </w:rPr>
        <w:t>of</w:t>
      </w:r>
      <w:r>
        <w:rPr>
          <w:spacing w:val="-6"/>
          <w:sz w:val="20"/>
        </w:rPr>
        <w:t xml:space="preserve"> </w:t>
      </w:r>
      <w:r>
        <w:rPr>
          <w:sz w:val="20"/>
        </w:rPr>
        <w:t>Directors.</w:t>
      </w:r>
    </w:p>
    <w:p w14:paraId="173CA16C" w14:textId="77777777" w:rsidR="005D164A" w:rsidRDefault="005D164A">
      <w:pPr>
        <w:pStyle w:val="BodyText"/>
      </w:pPr>
    </w:p>
    <w:p w14:paraId="0C0977FE" w14:textId="77777777" w:rsidR="005D164A" w:rsidRDefault="005D164A">
      <w:pPr>
        <w:pStyle w:val="BodyText"/>
        <w:spacing w:before="5"/>
        <w:rPr>
          <w:sz w:val="16"/>
        </w:rPr>
      </w:pPr>
    </w:p>
    <w:p w14:paraId="624CF0E3" w14:textId="77777777" w:rsidR="005D164A" w:rsidRDefault="009E2C89">
      <w:pPr>
        <w:pStyle w:val="Heading1"/>
      </w:pPr>
      <w:r>
        <w:t>Appointment of Director by Ordinary Resolution</w:t>
      </w:r>
    </w:p>
    <w:p w14:paraId="3CC21559" w14:textId="77777777" w:rsidR="005D164A" w:rsidRDefault="009E2C89">
      <w:pPr>
        <w:pStyle w:val="ColourfulListAccent11"/>
        <w:numPr>
          <w:ilvl w:val="1"/>
          <w:numId w:val="7"/>
        </w:numPr>
        <w:tabs>
          <w:tab w:val="left" w:pos="1512"/>
        </w:tabs>
        <w:spacing w:line="288" w:lineRule="auto"/>
        <w:ind w:right="158"/>
        <w:rPr>
          <w:sz w:val="20"/>
        </w:rPr>
      </w:pPr>
      <w:r>
        <w:rPr>
          <w:sz w:val="20"/>
        </w:rPr>
        <w:t xml:space="preserve">Subject as aforesaid, the Company </w:t>
      </w:r>
      <w:r>
        <w:rPr>
          <w:spacing w:val="-6"/>
          <w:sz w:val="20"/>
        </w:rPr>
        <w:t xml:space="preserve">may, </w:t>
      </w:r>
      <w:r>
        <w:rPr>
          <w:sz w:val="20"/>
        </w:rPr>
        <w:t>at any time, by Ordinary Resolution appoint a person who is willing to act, to be a Director either to fill a vacancy or as an additional Director and may also determine the rotation in which any additional Directors are to</w:t>
      </w:r>
      <w:r>
        <w:rPr>
          <w:spacing w:val="-1"/>
          <w:sz w:val="20"/>
        </w:rPr>
        <w:t xml:space="preserve"> </w:t>
      </w:r>
      <w:r>
        <w:rPr>
          <w:sz w:val="20"/>
        </w:rPr>
        <w:t>retire.</w:t>
      </w:r>
    </w:p>
    <w:p w14:paraId="7CB9CBD9" w14:textId="77777777" w:rsidR="005D164A" w:rsidRDefault="009E2C89">
      <w:pPr>
        <w:pStyle w:val="BodyText"/>
        <w:spacing w:before="143" w:line="290" w:lineRule="auto"/>
        <w:ind w:left="1512" w:right="148"/>
        <w:jc w:val="both"/>
      </w:pPr>
      <w:r>
        <w:t>The Directors may appoint a person who is willing to act, to be a Director either to fill a vacancy or as an additional Director PROVIDED THAT the appointment does not cause the number of Directors to exceed the maximum number referred to in Article 14 hereof. A Director so appointed shall hold office only until the next following Annual General meeting and shall not be taken into account in determining the Directors who are to retire by rotation at the meeting. If not reappointed at such Annual General meeting, he shall vacate office at the conclusion thereof.</w:t>
      </w:r>
    </w:p>
    <w:p w14:paraId="7ECE3FD6" w14:textId="77777777" w:rsidR="005D164A" w:rsidRDefault="005D164A">
      <w:pPr>
        <w:pStyle w:val="BodyText"/>
      </w:pPr>
    </w:p>
    <w:p w14:paraId="4973E642" w14:textId="77777777" w:rsidR="005D164A" w:rsidRDefault="005D164A">
      <w:pPr>
        <w:pStyle w:val="BodyText"/>
        <w:spacing w:before="5"/>
        <w:rPr>
          <w:sz w:val="16"/>
        </w:rPr>
      </w:pPr>
    </w:p>
    <w:p w14:paraId="7E555301" w14:textId="77777777" w:rsidR="005D164A" w:rsidRDefault="009E2C89">
      <w:pPr>
        <w:pStyle w:val="Heading1"/>
      </w:pPr>
      <w:r>
        <w:t>Consent to re-appointment</w:t>
      </w:r>
    </w:p>
    <w:p w14:paraId="2A5E562F" w14:textId="77777777" w:rsidR="005D164A" w:rsidRDefault="009E2C89">
      <w:pPr>
        <w:pStyle w:val="ColourfulListAccent11"/>
        <w:numPr>
          <w:ilvl w:val="1"/>
          <w:numId w:val="7"/>
        </w:numPr>
        <w:tabs>
          <w:tab w:val="left" w:pos="1512"/>
        </w:tabs>
        <w:spacing w:line="290" w:lineRule="auto"/>
        <w:ind w:right="158"/>
        <w:rPr>
          <w:sz w:val="20"/>
        </w:rPr>
      </w:pPr>
      <w:r>
        <w:rPr>
          <w:sz w:val="20"/>
        </w:rPr>
        <w:t xml:space="preserve">Subject as aforesaid, a Director who retires at an Annual General meeting </w:t>
      </w:r>
      <w:r>
        <w:rPr>
          <w:spacing w:val="-6"/>
          <w:sz w:val="20"/>
        </w:rPr>
        <w:t xml:space="preserve">may, </w:t>
      </w:r>
      <w:r>
        <w:rPr>
          <w:sz w:val="20"/>
        </w:rPr>
        <w:t>if willing to act, be</w:t>
      </w:r>
      <w:r>
        <w:rPr>
          <w:spacing w:val="-11"/>
          <w:sz w:val="20"/>
        </w:rPr>
        <w:t xml:space="preserve"> </w:t>
      </w:r>
      <w:r>
        <w:rPr>
          <w:sz w:val="20"/>
        </w:rPr>
        <w:t>re-appointed.</w:t>
      </w:r>
    </w:p>
    <w:p w14:paraId="001D16A1" w14:textId="77777777" w:rsidR="004365BC" w:rsidRDefault="004365BC" w:rsidP="002E31A8">
      <w:pPr>
        <w:pStyle w:val="ColourfulListAccent11"/>
        <w:tabs>
          <w:tab w:val="left" w:pos="1512"/>
        </w:tabs>
        <w:spacing w:line="290" w:lineRule="auto"/>
        <w:ind w:right="158" w:firstLine="0"/>
        <w:rPr>
          <w:sz w:val="20"/>
        </w:rPr>
      </w:pPr>
    </w:p>
    <w:p w14:paraId="76F9D1E3" w14:textId="77777777" w:rsidR="004365BC" w:rsidRDefault="004365BC" w:rsidP="00F96397">
      <w:pPr>
        <w:pStyle w:val="Heading1"/>
      </w:pPr>
      <w:r>
        <w:t>Poll to be taken if there are more nominees willing to be appointed than vacancies</w:t>
      </w:r>
    </w:p>
    <w:p w14:paraId="68F5E288" w14:textId="77777777" w:rsidR="005D164A" w:rsidRPr="002E31A8" w:rsidRDefault="00E03431" w:rsidP="00B51463">
      <w:pPr>
        <w:pStyle w:val="ColourfulListAccent11"/>
        <w:tabs>
          <w:tab w:val="left" w:pos="1512"/>
        </w:tabs>
        <w:spacing w:line="290" w:lineRule="auto"/>
        <w:ind w:left="1400" w:right="159" w:hanging="680"/>
        <w:rPr>
          <w:sz w:val="20"/>
        </w:rPr>
        <w:sectPr w:rsidR="005D164A" w:rsidRPr="002E31A8" w:rsidSect="00A760BA">
          <w:footerReference w:type="default" r:id="rId10"/>
          <w:pgSz w:w="11900" w:h="16820"/>
          <w:pgMar w:top="1134" w:right="1134" w:bottom="1134" w:left="1134" w:header="0" w:footer="816" w:gutter="0"/>
          <w:cols w:space="720"/>
        </w:sectPr>
      </w:pPr>
      <w:r>
        <w:rPr>
          <w:sz w:val="20"/>
        </w:rPr>
        <w:t>14.13</w:t>
      </w:r>
      <w:r>
        <w:rPr>
          <w:sz w:val="20"/>
        </w:rPr>
        <w:tab/>
      </w:r>
      <w:r w:rsidR="004365BC">
        <w:rPr>
          <w:sz w:val="20"/>
        </w:rPr>
        <w:t xml:space="preserve">In the event there are more nominations </w:t>
      </w:r>
      <w:r w:rsidR="000C5492">
        <w:rPr>
          <w:sz w:val="20"/>
        </w:rPr>
        <w:t xml:space="preserve">for Directors </w:t>
      </w:r>
      <w:r w:rsidR="004365BC">
        <w:rPr>
          <w:sz w:val="20"/>
        </w:rPr>
        <w:t xml:space="preserve">than vacancies a poll will be required and should be taken in such manner as the Chairman of the meeting directs including </w:t>
      </w:r>
      <w:r w:rsidR="000C5492">
        <w:rPr>
          <w:sz w:val="20"/>
        </w:rPr>
        <w:t xml:space="preserve">if necessary </w:t>
      </w:r>
      <w:r w:rsidR="004365BC">
        <w:rPr>
          <w:sz w:val="20"/>
        </w:rPr>
        <w:t>the appointment of scrutineers to oversee the counting of votes.</w:t>
      </w:r>
      <w:r w:rsidR="000C5492">
        <w:rPr>
          <w:sz w:val="20"/>
        </w:rPr>
        <w:t xml:space="preserve"> In the event of a poll being required proxy votes shall be counted.</w:t>
      </w:r>
    </w:p>
    <w:p w14:paraId="3C006761" w14:textId="77777777" w:rsidR="005D164A" w:rsidRDefault="009E2C89">
      <w:pPr>
        <w:pStyle w:val="Heading1"/>
        <w:spacing w:before="90"/>
      </w:pPr>
      <w:r>
        <w:lastRenderedPageBreak/>
        <w:t>Disqualification and removal of Directors</w:t>
      </w:r>
    </w:p>
    <w:p w14:paraId="768AC442" w14:textId="77777777" w:rsidR="005D164A" w:rsidRDefault="009E2C89" w:rsidP="00B51463">
      <w:pPr>
        <w:pStyle w:val="ColourfulListAccent11"/>
        <w:numPr>
          <w:ilvl w:val="1"/>
          <w:numId w:val="18"/>
        </w:numPr>
        <w:tabs>
          <w:tab w:val="left" w:pos="1512"/>
        </w:tabs>
        <w:spacing w:before="196"/>
        <w:ind w:left="1843" w:right="0" w:hanging="331"/>
        <w:rPr>
          <w:sz w:val="20"/>
        </w:rPr>
      </w:pPr>
      <w:r>
        <w:rPr>
          <w:sz w:val="20"/>
        </w:rPr>
        <w:t>A Director shall cease to hold office if</w:t>
      </w:r>
      <w:r>
        <w:rPr>
          <w:spacing w:val="-33"/>
          <w:sz w:val="20"/>
        </w:rPr>
        <w:t xml:space="preserve"> </w:t>
      </w:r>
      <w:r w:rsidR="00F5792E">
        <w:rPr>
          <w:spacing w:val="-33"/>
          <w:sz w:val="20"/>
        </w:rPr>
        <w:t xml:space="preserve"> </w:t>
      </w:r>
      <w:r>
        <w:rPr>
          <w:spacing w:val="-2"/>
          <w:sz w:val="20"/>
        </w:rPr>
        <w:t>he:</w:t>
      </w:r>
    </w:p>
    <w:p w14:paraId="449817E1" w14:textId="77777777" w:rsidR="005D164A" w:rsidRDefault="005D164A">
      <w:pPr>
        <w:pStyle w:val="BodyText"/>
        <w:spacing w:before="1"/>
        <w:rPr>
          <w:sz w:val="16"/>
        </w:rPr>
      </w:pPr>
    </w:p>
    <w:p w14:paraId="19D8EEFA" w14:textId="77777777" w:rsidR="005D164A" w:rsidRDefault="00F5792E" w:rsidP="00F5792E">
      <w:pPr>
        <w:pStyle w:val="ColourfulListAccent11"/>
        <w:tabs>
          <w:tab w:val="left" w:pos="2309"/>
        </w:tabs>
        <w:spacing w:before="0"/>
        <w:ind w:left="1844" w:right="0" w:firstLine="0"/>
        <w:rPr>
          <w:sz w:val="20"/>
        </w:rPr>
      </w:pPr>
      <w:r>
        <w:rPr>
          <w:sz w:val="20"/>
        </w:rPr>
        <w:t>i)</w:t>
      </w:r>
      <w:r>
        <w:rPr>
          <w:sz w:val="20"/>
        </w:rPr>
        <w:tab/>
      </w:r>
      <w:r w:rsidR="009E2C89">
        <w:rPr>
          <w:sz w:val="20"/>
        </w:rPr>
        <w:t>ceases</w:t>
      </w:r>
      <w:r w:rsidR="009E2C89">
        <w:rPr>
          <w:spacing w:val="-5"/>
          <w:sz w:val="20"/>
        </w:rPr>
        <w:t xml:space="preserve"> </w:t>
      </w:r>
      <w:r w:rsidR="009E2C89">
        <w:rPr>
          <w:sz w:val="20"/>
        </w:rPr>
        <w:t>to</w:t>
      </w:r>
      <w:r w:rsidR="009E2C89">
        <w:rPr>
          <w:spacing w:val="-5"/>
          <w:sz w:val="20"/>
        </w:rPr>
        <w:t xml:space="preserve"> </w:t>
      </w:r>
      <w:r w:rsidR="009E2C89">
        <w:rPr>
          <w:sz w:val="20"/>
        </w:rPr>
        <w:t>be</w:t>
      </w:r>
      <w:r w:rsidR="009E2C89">
        <w:rPr>
          <w:spacing w:val="-5"/>
          <w:sz w:val="20"/>
        </w:rPr>
        <w:t xml:space="preserve"> </w:t>
      </w:r>
      <w:r w:rsidR="009E2C89">
        <w:rPr>
          <w:sz w:val="20"/>
        </w:rPr>
        <w:t>a</w:t>
      </w:r>
      <w:r w:rsidR="009E2C89">
        <w:rPr>
          <w:spacing w:val="-5"/>
          <w:sz w:val="20"/>
        </w:rPr>
        <w:t xml:space="preserve"> </w:t>
      </w:r>
      <w:r w:rsidR="009E2C89">
        <w:rPr>
          <w:sz w:val="20"/>
        </w:rPr>
        <w:t>Director</w:t>
      </w:r>
      <w:r w:rsidR="009E2C89">
        <w:rPr>
          <w:spacing w:val="-5"/>
          <w:sz w:val="20"/>
        </w:rPr>
        <w:t xml:space="preserve"> </w:t>
      </w:r>
      <w:r w:rsidR="009E2C89">
        <w:rPr>
          <w:sz w:val="20"/>
        </w:rPr>
        <w:t>by</w:t>
      </w:r>
      <w:r w:rsidR="009E2C89">
        <w:rPr>
          <w:spacing w:val="-5"/>
          <w:sz w:val="20"/>
        </w:rPr>
        <w:t xml:space="preserve"> </w:t>
      </w:r>
      <w:r w:rsidR="009E2C89">
        <w:rPr>
          <w:sz w:val="20"/>
        </w:rPr>
        <w:t>virtue</w:t>
      </w:r>
      <w:r w:rsidR="009E2C89">
        <w:rPr>
          <w:spacing w:val="-5"/>
          <w:sz w:val="20"/>
        </w:rPr>
        <w:t xml:space="preserve"> </w:t>
      </w:r>
      <w:r w:rsidR="009E2C89">
        <w:rPr>
          <w:sz w:val="20"/>
        </w:rPr>
        <w:t>of</w:t>
      </w:r>
      <w:r w:rsidR="009E2C89">
        <w:rPr>
          <w:spacing w:val="-5"/>
          <w:sz w:val="20"/>
        </w:rPr>
        <w:t xml:space="preserve"> </w:t>
      </w:r>
      <w:r w:rsidR="009E2C89">
        <w:rPr>
          <w:sz w:val="20"/>
        </w:rPr>
        <w:t>any</w:t>
      </w:r>
      <w:r w:rsidR="009E2C89">
        <w:rPr>
          <w:spacing w:val="-5"/>
          <w:sz w:val="20"/>
        </w:rPr>
        <w:t xml:space="preserve"> </w:t>
      </w:r>
      <w:r w:rsidR="009E2C89">
        <w:rPr>
          <w:sz w:val="20"/>
        </w:rPr>
        <w:t>provision</w:t>
      </w:r>
      <w:r w:rsidR="009E2C89">
        <w:rPr>
          <w:spacing w:val="-5"/>
          <w:sz w:val="20"/>
        </w:rPr>
        <w:t xml:space="preserve"> </w:t>
      </w:r>
      <w:r w:rsidR="009E2C89">
        <w:rPr>
          <w:sz w:val="20"/>
        </w:rPr>
        <w:t>in</w:t>
      </w:r>
      <w:r w:rsidR="009E2C89">
        <w:rPr>
          <w:spacing w:val="-5"/>
          <w:sz w:val="20"/>
        </w:rPr>
        <w:t xml:space="preserve"> </w:t>
      </w:r>
      <w:r w:rsidR="009E2C89">
        <w:rPr>
          <w:sz w:val="20"/>
        </w:rPr>
        <w:t>the</w:t>
      </w:r>
      <w:r w:rsidR="009E2C89">
        <w:rPr>
          <w:spacing w:val="-5"/>
          <w:sz w:val="20"/>
        </w:rPr>
        <w:t xml:space="preserve"> </w:t>
      </w:r>
      <w:r w:rsidR="009E2C89">
        <w:rPr>
          <w:sz w:val="20"/>
        </w:rPr>
        <w:t>Companies</w:t>
      </w:r>
      <w:r w:rsidR="009E2C89">
        <w:rPr>
          <w:spacing w:val="-5"/>
          <w:sz w:val="20"/>
        </w:rPr>
        <w:t xml:space="preserve"> </w:t>
      </w:r>
      <w:r w:rsidR="009E2C89">
        <w:rPr>
          <w:sz w:val="20"/>
        </w:rPr>
        <w:t>Acts;</w:t>
      </w:r>
    </w:p>
    <w:p w14:paraId="3254B74D" w14:textId="77777777" w:rsidR="005D164A" w:rsidRDefault="005D164A">
      <w:pPr>
        <w:pStyle w:val="BodyText"/>
        <w:spacing w:before="10"/>
        <w:rPr>
          <w:sz w:val="15"/>
        </w:rPr>
      </w:pPr>
    </w:p>
    <w:p w14:paraId="7708CD93" w14:textId="77777777" w:rsidR="005D164A" w:rsidRDefault="00F5792E" w:rsidP="00F5792E">
      <w:pPr>
        <w:pStyle w:val="ColourfulListAccent11"/>
        <w:tabs>
          <w:tab w:val="left" w:pos="2304"/>
        </w:tabs>
        <w:spacing w:before="0" w:line="295" w:lineRule="auto"/>
        <w:ind w:left="2300" w:right="158" w:hanging="456"/>
        <w:rPr>
          <w:sz w:val="20"/>
        </w:rPr>
      </w:pPr>
      <w:r>
        <w:rPr>
          <w:sz w:val="20"/>
        </w:rPr>
        <w:t>ii)</w:t>
      </w:r>
      <w:r>
        <w:rPr>
          <w:sz w:val="20"/>
        </w:rPr>
        <w:tab/>
      </w:r>
      <w:r>
        <w:rPr>
          <w:sz w:val="20"/>
        </w:rPr>
        <w:tab/>
      </w:r>
      <w:r w:rsidR="009E2C89">
        <w:rPr>
          <w:sz w:val="20"/>
        </w:rPr>
        <w:t>becomes incapable by reason of mental disorder, illness or injury of managing and administering his own</w:t>
      </w:r>
      <w:r w:rsidR="009E2C89">
        <w:rPr>
          <w:spacing w:val="-33"/>
          <w:sz w:val="20"/>
        </w:rPr>
        <w:t xml:space="preserve"> </w:t>
      </w:r>
      <w:r w:rsidR="009E2C89">
        <w:rPr>
          <w:sz w:val="20"/>
        </w:rPr>
        <w:t>affairs;</w:t>
      </w:r>
    </w:p>
    <w:p w14:paraId="27C380FB" w14:textId="77777777" w:rsidR="005D164A" w:rsidRDefault="00F5792E" w:rsidP="00F5792E">
      <w:pPr>
        <w:pStyle w:val="ColourfulListAccent11"/>
        <w:tabs>
          <w:tab w:val="left" w:pos="2304"/>
        </w:tabs>
        <w:spacing w:before="131" w:line="292" w:lineRule="auto"/>
        <w:ind w:left="2300" w:right="156" w:hanging="456"/>
        <w:rPr>
          <w:sz w:val="20"/>
        </w:rPr>
      </w:pPr>
      <w:r>
        <w:rPr>
          <w:sz w:val="20"/>
        </w:rPr>
        <w:t>i</w:t>
      </w:r>
      <w:r w:rsidR="00531499">
        <w:rPr>
          <w:sz w:val="20"/>
        </w:rPr>
        <w:t>ii</w:t>
      </w:r>
      <w:r>
        <w:rPr>
          <w:sz w:val="20"/>
        </w:rPr>
        <w:t>)</w:t>
      </w:r>
      <w:r>
        <w:rPr>
          <w:sz w:val="20"/>
        </w:rPr>
        <w:tab/>
      </w:r>
      <w:r>
        <w:rPr>
          <w:sz w:val="20"/>
        </w:rPr>
        <w:tab/>
      </w:r>
      <w:r w:rsidR="009E2C89">
        <w:rPr>
          <w:sz w:val="20"/>
        </w:rPr>
        <w:t>resigns his office by notice to the Company (but only if not less than three Directors will remain in office when the notice of resignation is to take effect);</w:t>
      </w:r>
      <w:r w:rsidR="009E2C89">
        <w:rPr>
          <w:spacing w:val="-2"/>
          <w:sz w:val="20"/>
        </w:rPr>
        <w:t xml:space="preserve"> </w:t>
      </w:r>
      <w:r w:rsidR="009E2C89">
        <w:rPr>
          <w:sz w:val="20"/>
        </w:rPr>
        <w:t>or</w:t>
      </w:r>
    </w:p>
    <w:p w14:paraId="1237EB56" w14:textId="77777777" w:rsidR="005D164A" w:rsidRDefault="00531499" w:rsidP="00F5792E">
      <w:pPr>
        <w:pStyle w:val="ColourfulListAccent11"/>
        <w:tabs>
          <w:tab w:val="left" w:pos="2304"/>
        </w:tabs>
        <w:spacing w:before="133" w:line="295" w:lineRule="auto"/>
        <w:ind w:left="2300" w:right="151" w:hanging="456"/>
        <w:rPr>
          <w:sz w:val="20"/>
        </w:rPr>
      </w:pPr>
      <w:r>
        <w:rPr>
          <w:sz w:val="20"/>
        </w:rPr>
        <w:t>i</w:t>
      </w:r>
      <w:r w:rsidR="00F5792E">
        <w:rPr>
          <w:sz w:val="20"/>
        </w:rPr>
        <w:t>v)</w:t>
      </w:r>
      <w:r w:rsidR="00F5792E">
        <w:rPr>
          <w:sz w:val="20"/>
        </w:rPr>
        <w:tab/>
      </w:r>
      <w:r w:rsidR="00F5792E">
        <w:rPr>
          <w:sz w:val="20"/>
        </w:rPr>
        <w:tab/>
      </w:r>
      <w:r w:rsidR="009E2C89">
        <w:rPr>
          <w:sz w:val="20"/>
        </w:rPr>
        <w:t>is absent without the permission of the Directors from two consecutive meetings and the Directors resolve by majority that his office be</w:t>
      </w:r>
      <w:r w:rsidR="009E2C89">
        <w:rPr>
          <w:spacing w:val="-36"/>
          <w:sz w:val="20"/>
        </w:rPr>
        <w:t xml:space="preserve"> </w:t>
      </w:r>
      <w:r w:rsidR="009E2C89">
        <w:rPr>
          <w:sz w:val="20"/>
        </w:rPr>
        <w:t>vacated.</w:t>
      </w:r>
    </w:p>
    <w:p w14:paraId="064C0708" w14:textId="77777777" w:rsidR="005D164A" w:rsidRDefault="005D164A">
      <w:pPr>
        <w:pStyle w:val="BodyText"/>
      </w:pPr>
    </w:p>
    <w:p w14:paraId="2DB667A5" w14:textId="77777777" w:rsidR="005D164A" w:rsidRDefault="005D164A">
      <w:pPr>
        <w:pStyle w:val="BodyText"/>
        <w:spacing w:before="1"/>
        <w:rPr>
          <w:sz w:val="16"/>
        </w:rPr>
      </w:pPr>
    </w:p>
    <w:p w14:paraId="49B2DF16" w14:textId="77777777" w:rsidR="005D164A" w:rsidRDefault="009E2C89">
      <w:pPr>
        <w:pStyle w:val="Heading1"/>
      </w:pPr>
      <w:r>
        <w:t>Appointment of Managing Director or Chairman of Directors</w:t>
      </w:r>
    </w:p>
    <w:p w14:paraId="6E252708" w14:textId="77777777" w:rsidR="005D164A" w:rsidRDefault="009E2C89" w:rsidP="00B51463">
      <w:pPr>
        <w:pStyle w:val="ColourfulListAccent11"/>
        <w:numPr>
          <w:ilvl w:val="1"/>
          <w:numId w:val="18"/>
        </w:numPr>
        <w:tabs>
          <w:tab w:val="left" w:pos="1512"/>
        </w:tabs>
        <w:spacing w:line="290" w:lineRule="auto"/>
        <w:rPr>
          <w:sz w:val="20"/>
        </w:rPr>
      </w:pPr>
      <w:r>
        <w:rPr>
          <w:sz w:val="20"/>
        </w:rPr>
        <w:t>Subject to the provisions of the Companies Acts the Directors may appoint one or more of their number to be the Chairman of their meetings. The Directors shall, by majority vote, be at liberty to remove the Chairman from office at any time. The Chairman shall serve in office for a minimum term of three years and a maximum term of six years. During his term, the Chairman shall hold a casting vote and at  the expiration of his term he shall not be eligible to stand for re-election as Chairman but can offer himself for re-election as a Director at any Annual General Meeting following his cessation as</w:t>
      </w:r>
      <w:r>
        <w:rPr>
          <w:spacing w:val="-6"/>
          <w:sz w:val="20"/>
        </w:rPr>
        <w:t xml:space="preserve"> </w:t>
      </w:r>
      <w:r>
        <w:rPr>
          <w:sz w:val="20"/>
        </w:rPr>
        <w:t>Chairman.</w:t>
      </w:r>
    </w:p>
    <w:p w14:paraId="22574828" w14:textId="77777777" w:rsidR="005D164A" w:rsidRDefault="009E2C89" w:rsidP="00B51463">
      <w:pPr>
        <w:pStyle w:val="BodyText"/>
        <w:spacing w:before="136" w:line="292" w:lineRule="auto"/>
        <w:ind w:left="2012" w:right="157"/>
        <w:jc w:val="both"/>
      </w:pPr>
      <w:r>
        <w:t>Unless he is unwilling to do so, the Chairman shall preside at every meeting of Directors at which he is present. If there is no Director holding that office, or if the Director holding it, is unwilling to preside or is not present within five minutes after the time appointed for the meeting, the Directors present may appoint one of their number to be Chairman of the meeting.</w:t>
      </w:r>
    </w:p>
    <w:p w14:paraId="0977EFE4" w14:textId="77777777" w:rsidR="005D164A" w:rsidRDefault="005D164A">
      <w:pPr>
        <w:pStyle w:val="BodyText"/>
      </w:pPr>
    </w:p>
    <w:p w14:paraId="593AAAA2" w14:textId="77777777" w:rsidR="005D164A" w:rsidRDefault="005D164A">
      <w:pPr>
        <w:pStyle w:val="BodyText"/>
        <w:spacing w:before="3"/>
        <w:rPr>
          <w:sz w:val="16"/>
        </w:rPr>
      </w:pPr>
    </w:p>
    <w:p w14:paraId="3AB0FA85" w14:textId="77777777" w:rsidR="005D164A" w:rsidRDefault="009E2C89">
      <w:pPr>
        <w:pStyle w:val="Heading1"/>
      </w:pPr>
      <w:r>
        <w:t>Meetings of Directors</w:t>
      </w:r>
    </w:p>
    <w:p w14:paraId="328788D9" w14:textId="77777777" w:rsidR="005D164A" w:rsidRDefault="009E2C89" w:rsidP="00B51463">
      <w:pPr>
        <w:pStyle w:val="ColourfulListAccent11"/>
        <w:numPr>
          <w:ilvl w:val="1"/>
          <w:numId w:val="18"/>
        </w:numPr>
        <w:tabs>
          <w:tab w:val="left" w:pos="1512"/>
        </w:tabs>
        <w:spacing w:line="290" w:lineRule="auto"/>
        <w:ind w:right="146"/>
        <w:rPr>
          <w:sz w:val="20"/>
        </w:rPr>
      </w:pPr>
      <w:r>
        <w:rPr>
          <w:sz w:val="20"/>
        </w:rPr>
        <w:t xml:space="preserve">Subject to the provisions of the Articles, the Directors may regulate their proceedings as they think fit. Any Director may at any time, and the Secretary shall, at the request of a Director, call a meeting of the Directors. It shall not be  necessary to give written Notice of a meeting of the Directors, or Notice to a Director who is absent from the United Kingdom if time is of the essence and  Notice by alternative service shall be deemed to be sufficient Notice </w:t>
      </w:r>
      <w:r>
        <w:rPr>
          <w:spacing w:val="-4"/>
          <w:sz w:val="20"/>
        </w:rPr>
        <w:t xml:space="preserve">of </w:t>
      </w:r>
      <w:r>
        <w:rPr>
          <w:sz w:val="20"/>
        </w:rPr>
        <w:t>the calling  of a meeting. Questions arising at a meeting shall be decided by a majority of votes. In the case of an equality of votes, the Chairman shall have a second or casting</w:t>
      </w:r>
      <w:r>
        <w:rPr>
          <w:spacing w:val="-5"/>
          <w:sz w:val="20"/>
        </w:rPr>
        <w:t xml:space="preserve"> </w:t>
      </w:r>
      <w:r>
        <w:rPr>
          <w:sz w:val="20"/>
        </w:rPr>
        <w:t>vote.</w:t>
      </w:r>
    </w:p>
    <w:p w14:paraId="1499C015" w14:textId="77777777" w:rsidR="005D164A" w:rsidRDefault="005D164A">
      <w:pPr>
        <w:pStyle w:val="BodyText"/>
      </w:pPr>
    </w:p>
    <w:p w14:paraId="696A9189" w14:textId="77777777" w:rsidR="005D164A" w:rsidRDefault="005D164A">
      <w:pPr>
        <w:pStyle w:val="BodyText"/>
        <w:spacing w:before="5"/>
        <w:rPr>
          <w:sz w:val="16"/>
        </w:rPr>
      </w:pPr>
    </w:p>
    <w:p w14:paraId="385E1F8B" w14:textId="77777777" w:rsidR="005D164A" w:rsidRDefault="009E2C89">
      <w:pPr>
        <w:pStyle w:val="Heading1"/>
      </w:pPr>
      <w:r>
        <w:t>Quorum of Directors</w:t>
      </w:r>
    </w:p>
    <w:p w14:paraId="0DECEB1F" w14:textId="77777777" w:rsidR="005D164A" w:rsidRDefault="009E2C89" w:rsidP="00B51463">
      <w:pPr>
        <w:pStyle w:val="ColourfulListAccent11"/>
        <w:numPr>
          <w:ilvl w:val="1"/>
          <w:numId w:val="18"/>
        </w:numPr>
        <w:tabs>
          <w:tab w:val="left" w:pos="1512"/>
        </w:tabs>
        <w:spacing w:line="290" w:lineRule="auto"/>
        <w:ind w:right="147"/>
        <w:rPr>
          <w:sz w:val="20"/>
        </w:rPr>
      </w:pPr>
      <w:r>
        <w:rPr>
          <w:sz w:val="20"/>
        </w:rPr>
        <w:t>The quorum for the transaction of the business of the Directors may be fixed by the Directors but shall not be less than</w:t>
      </w:r>
      <w:r>
        <w:rPr>
          <w:spacing w:val="-16"/>
          <w:sz w:val="20"/>
        </w:rPr>
        <w:t xml:space="preserve"> </w:t>
      </w:r>
      <w:r>
        <w:rPr>
          <w:spacing w:val="-2"/>
          <w:sz w:val="20"/>
        </w:rPr>
        <w:t>three.</w:t>
      </w:r>
    </w:p>
    <w:p w14:paraId="5504ACA6" w14:textId="77777777" w:rsidR="005D164A" w:rsidRDefault="005D164A">
      <w:pPr>
        <w:spacing w:line="290" w:lineRule="auto"/>
        <w:jc w:val="both"/>
        <w:rPr>
          <w:sz w:val="20"/>
        </w:rPr>
        <w:sectPr w:rsidR="005D164A" w:rsidSect="00A760BA">
          <w:footerReference w:type="default" r:id="rId11"/>
          <w:pgSz w:w="11900" w:h="16820"/>
          <w:pgMar w:top="1134" w:right="1134" w:bottom="1134" w:left="1134" w:header="0" w:footer="816" w:gutter="0"/>
          <w:pgNumType w:start="21"/>
          <w:cols w:space="720"/>
        </w:sectPr>
      </w:pPr>
    </w:p>
    <w:p w14:paraId="2F603279" w14:textId="77777777" w:rsidR="005D164A" w:rsidRDefault="009E2C89">
      <w:pPr>
        <w:pStyle w:val="Heading1"/>
        <w:spacing w:before="90"/>
      </w:pPr>
      <w:r>
        <w:lastRenderedPageBreak/>
        <w:t>Number less than Quorum</w:t>
      </w:r>
    </w:p>
    <w:p w14:paraId="187D2174" w14:textId="77777777" w:rsidR="005D164A" w:rsidRDefault="009E2C89" w:rsidP="00B51463">
      <w:pPr>
        <w:pStyle w:val="ColourfulListAccent11"/>
        <w:numPr>
          <w:ilvl w:val="1"/>
          <w:numId w:val="18"/>
        </w:numPr>
        <w:tabs>
          <w:tab w:val="left" w:pos="1512"/>
        </w:tabs>
        <w:spacing w:line="290" w:lineRule="auto"/>
        <w:ind w:right="146"/>
        <w:rPr>
          <w:sz w:val="20"/>
        </w:rPr>
      </w:pPr>
      <w:r>
        <w:rPr>
          <w:sz w:val="20"/>
        </w:rPr>
        <w:t xml:space="preserve">The Directors may act notwithstanding any vacancies in their </w:t>
      </w:r>
      <w:r>
        <w:rPr>
          <w:spacing w:val="-3"/>
          <w:sz w:val="20"/>
        </w:rPr>
        <w:t xml:space="preserve">number, </w:t>
      </w:r>
      <w:r>
        <w:rPr>
          <w:sz w:val="20"/>
        </w:rPr>
        <w:t>but, if the number of Directors is less than the number fixed as the quorum, the continuing Directors may act only for the purpose of filling vacancies or of calling a general meeting.</w:t>
      </w:r>
    </w:p>
    <w:p w14:paraId="13791C49" w14:textId="77777777" w:rsidR="005D164A" w:rsidRDefault="005D164A">
      <w:pPr>
        <w:pStyle w:val="BodyText"/>
      </w:pPr>
    </w:p>
    <w:p w14:paraId="283ED864" w14:textId="77777777" w:rsidR="005D164A" w:rsidRDefault="005D164A">
      <w:pPr>
        <w:pStyle w:val="BodyText"/>
        <w:spacing w:before="5"/>
        <w:rPr>
          <w:sz w:val="16"/>
        </w:rPr>
      </w:pPr>
    </w:p>
    <w:p w14:paraId="0E002CD4" w14:textId="77777777" w:rsidR="005D164A" w:rsidRDefault="009E2C89">
      <w:pPr>
        <w:pStyle w:val="Heading1"/>
      </w:pPr>
      <w:r>
        <w:t>Creation and Appointment of Committees and sub-committees</w:t>
      </w:r>
    </w:p>
    <w:p w14:paraId="37C472D8" w14:textId="77777777" w:rsidR="005D164A" w:rsidRDefault="009E2C89" w:rsidP="00B51463">
      <w:pPr>
        <w:pStyle w:val="ColourfulListAccent11"/>
        <w:numPr>
          <w:ilvl w:val="1"/>
          <w:numId w:val="18"/>
        </w:numPr>
        <w:tabs>
          <w:tab w:val="left" w:pos="1512"/>
        </w:tabs>
        <w:spacing w:line="290" w:lineRule="auto"/>
        <w:rPr>
          <w:sz w:val="20"/>
        </w:rPr>
      </w:pPr>
      <w:r>
        <w:rPr>
          <w:sz w:val="20"/>
        </w:rPr>
        <w:t xml:space="preserve">The Directors may appoint one or more Committee, sub-committee and/or working group for the purpose of making any inquiry or supervising or performing any function or duty which in the opinion of the Directors would be more conveniently undertaken or carried out by a Committee, sub-committee or working group PROVIDED </w:t>
      </w:r>
      <w:r>
        <w:rPr>
          <w:spacing w:val="-5"/>
          <w:sz w:val="20"/>
        </w:rPr>
        <w:t xml:space="preserve">THAT </w:t>
      </w:r>
      <w:r>
        <w:rPr>
          <w:sz w:val="20"/>
        </w:rPr>
        <w:t xml:space="preserve">all acts and proceedings of any such Committee, sub-committee or Working Group shall be held accountable, and for their business and dealings to be regularly reported (either verbally or in writing) to the Directors as they direct.  No Committee, sub-committee or Working Group shall (either impliedly or otherwise) hold any power or authority of the </w:t>
      </w:r>
      <w:r>
        <w:rPr>
          <w:spacing w:val="-3"/>
          <w:sz w:val="20"/>
        </w:rPr>
        <w:t xml:space="preserve">Company, </w:t>
      </w:r>
      <w:r>
        <w:rPr>
          <w:sz w:val="20"/>
        </w:rPr>
        <w:t>or its board of Directors to enter into any contracts either verbally or in writing, either in the name of the Company or its own committee, sub-committee or working group, or initiate, undertake, perform or commit the Company into any agreement or binding obligation of any nature, financial or</w:t>
      </w:r>
      <w:r>
        <w:rPr>
          <w:spacing w:val="-27"/>
          <w:sz w:val="20"/>
        </w:rPr>
        <w:t xml:space="preserve"> </w:t>
      </w:r>
      <w:r>
        <w:rPr>
          <w:sz w:val="20"/>
        </w:rPr>
        <w:t>otherwise.</w:t>
      </w:r>
    </w:p>
    <w:p w14:paraId="06769A4B" w14:textId="77777777" w:rsidR="005D164A" w:rsidRDefault="009E2C89" w:rsidP="00B51463">
      <w:pPr>
        <w:pStyle w:val="ColourfulListAccent11"/>
        <w:numPr>
          <w:ilvl w:val="1"/>
          <w:numId w:val="18"/>
        </w:numPr>
        <w:tabs>
          <w:tab w:val="left" w:pos="1512"/>
        </w:tabs>
        <w:spacing w:before="136" w:line="290" w:lineRule="auto"/>
        <w:rPr>
          <w:sz w:val="20"/>
        </w:rPr>
      </w:pPr>
      <w:r>
        <w:rPr>
          <w:sz w:val="20"/>
        </w:rPr>
        <w:t xml:space="preserve">The Directors reserve the right to sit on and participate in any committee, subcommittee or working group and where circumstances require it, to control </w:t>
      </w:r>
      <w:r>
        <w:rPr>
          <w:spacing w:val="-2"/>
          <w:sz w:val="20"/>
        </w:rPr>
        <w:t xml:space="preserve">and </w:t>
      </w:r>
      <w:r>
        <w:rPr>
          <w:sz w:val="20"/>
        </w:rPr>
        <w:t>manage any committee, sub-committee or working group AND FURTHER that the Directors shall be entitled to nominate any member or non-member to a committee, sub-committee or working group at any time and for any</w:t>
      </w:r>
      <w:r>
        <w:rPr>
          <w:spacing w:val="-26"/>
          <w:sz w:val="20"/>
        </w:rPr>
        <w:t xml:space="preserve"> </w:t>
      </w:r>
      <w:r>
        <w:rPr>
          <w:sz w:val="20"/>
        </w:rPr>
        <w:t>purpose.</w:t>
      </w:r>
    </w:p>
    <w:p w14:paraId="0F09F036" w14:textId="77777777" w:rsidR="005D164A" w:rsidRDefault="009E2C89" w:rsidP="00B51463">
      <w:pPr>
        <w:pStyle w:val="ColourfulListAccent11"/>
        <w:numPr>
          <w:ilvl w:val="1"/>
          <w:numId w:val="18"/>
        </w:numPr>
        <w:tabs>
          <w:tab w:val="left" w:pos="1512"/>
        </w:tabs>
        <w:spacing w:before="136" w:line="290" w:lineRule="auto"/>
        <w:rPr>
          <w:sz w:val="20"/>
        </w:rPr>
      </w:pPr>
      <w:r>
        <w:rPr>
          <w:sz w:val="20"/>
        </w:rPr>
        <w:t>All acts done by a meeting of Directors, or of a Committee, sub-committee or working group consisting of one or more Directors, shall, notwithstanding that it be afterwards discovered that there was a defect in the appointment of any Director or that any of them were disqualified from holding office, or had vacated office, or were not entitled to vote, be as valid as if every such person had been duly appointed and was qualified and had continued to be a Director and had been entitled to</w:t>
      </w:r>
      <w:r>
        <w:rPr>
          <w:spacing w:val="-3"/>
          <w:sz w:val="20"/>
        </w:rPr>
        <w:t xml:space="preserve"> </w:t>
      </w:r>
      <w:r>
        <w:rPr>
          <w:sz w:val="20"/>
        </w:rPr>
        <w:t>vote.</w:t>
      </w:r>
    </w:p>
    <w:p w14:paraId="0B510D9B" w14:textId="77777777" w:rsidR="005D164A" w:rsidRDefault="005D164A">
      <w:pPr>
        <w:pStyle w:val="BodyText"/>
      </w:pPr>
    </w:p>
    <w:p w14:paraId="3F839973" w14:textId="77777777" w:rsidR="005D164A" w:rsidRDefault="005D164A">
      <w:pPr>
        <w:pStyle w:val="BodyText"/>
        <w:spacing w:before="5"/>
        <w:rPr>
          <w:sz w:val="16"/>
        </w:rPr>
      </w:pPr>
    </w:p>
    <w:p w14:paraId="36A295B6" w14:textId="77777777" w:rsidR="005D164A" w:rsidRDefault="009E2C89">
      <w:pPr>
        <w:pStyle w:val="Heading1"/>
      </w:pPr>
      <w:r>
        <w:t>Resolutions of Directors</w:t>
      </w:r>
    </w:p>
    <w:p w14:paraId="16564528" w14:textId="77777777" w:rsidR="005D164A" w:rsidRDefault="009E2C89" w:rsidP="00B51463">
      <w:pPr>
        <w:pStyle w:val="ColourfulListAccent11"/>
        <w:numPr>
          <w:ilvl w:val="1"/>
          <w:numId w:val="18"/>
        </w:numPr>
        <w:tabs>
          <w:tab w:val="left" w:pos="1512"/>
        </w:tabs>
        <w:spacing w:line="290" w:lineRule="auto"/>
        <w:rPr>
          <w:sz w:val="20"/>
        </w:rPr>
      </w:pPr>
      <w:r>
        <w:rPr>
          <w:sz w:val="20"/>
        </w:rPr>
        <w:t>A Resolution in writing, signed by all the Directors entitled to receive notice of a meeting of Directors or of a committee consisting of one or more Directors, shall be as valid and effective as if it had been passed at a meeting of Directors or (as the case may be) a committee of Directors duly convened and held. Such a Resolution may</w:t>
      </w:r>
      <w:r>
        <w:rPr>
          <w:spacing w:val="-3"/>
          <w:sz w:val="20"/>
        </w:rPr>
        <w:t xml:space="preserve"> </w:t>
      </w:r>
      <w:r>
        <w:rPr>
          <w:sz w:val="20"/>
        </w:rPr>
        <w:t>consist</w:t>
      </w:r>
      <w:r>
        <w:rPr>
          <w:spacing w:val="-3"/>
          <w:sz w:val="20"/>
        </w:rPr>
        <w:t xml:space="preserve"> </w:t>
      </w:r>
      <w:r>
        <w:rPr>
          <w:sz w:val="20"/>
        </w:rPr>
        <w:t>of</w:t>
      </w:r>
      <w:r>
        <w:rPr>
          <w:spacing w:val="-3"/>
          <w:sz w:val="20"/>
        </w:rPr>
        <w:t xml:space="preserve"> </w:t>
      </w:r>
      <w:r>
        <w:rPr>
          <w:sz w:val="20"/>
        </w:rPr>
        <w:t>several</w:t>
      </w:r>
      <w:r>
        <w:rPr>
          <w:spacing w:val="-4"/>
          <w:sz w:val="20"/>
        </w:rPr>
        <w:t xml:space="preserve"> </w:t>
      </w:r>
      <w:r>
        <w:rPr>
          <w:sz w:val="20"/>
        </w:rPr>
        <w:t>documents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form,</w:t>
      </w:r>
      <w:r>
        <w:rPr>
          <w:spacing w:val="-4"/>
          <w:sz w:val="20"/>
        </w:rPr>
        <w:t xml:space="preserve"> </w:t>
      </w:r>
      <w:r>
        <w:rPr>
          <w:sz w:val="20"/>
        </w:rPr>
        <w:t>each</w:t>
      </w:r>
      <w:r>
        <w:rPr>
          <w:spacing w:val="-4"/>
          <w:sz w:val="20"/>
        </w:rPr>
        <w:t xml:space="preserve"> </w:t>
      </w:r>
      <w:r>
        <w:rPr>
          <w:sz w:val="20"/>
        </w:rPr>
        <w:t>signed</w:t>
      </w:r>
      <w:r>
        <w:rPr>
          <w:spacing w:val="-4"/>
          <w:sz w:val="20"/>
        </w:rPr>
        <w:t xml:space="preserve"> </w:t>
      </w:r>
      <w:r>
        <w:rPr>
          <w:sz w:val="20"/>
        </w:rPr>
        <w:t>by</w:t>
      </w:r>
      <w:r>
        <w:rPr>
          <w:spacing w:val="-4"/>
          <w:sz w:val="20"/>
        </w:rPr>
        <w:t xml:space="preserve"> </w:t>
      </w:r>
      <w:r>
        <w:rPr>
          <w:sz w:val="20"/>
        </w:rPr>
        <w:t>one</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of the</w:t>
      </w:r>
      <w:r>
        <w:rPr>
          <w:spacing w:val="-3"/>
          <w:sz w:val="20"/>
        </w:rPr>
        <w:t xml:space="preserve"> </w:t>
      </w:r>
      <w:r>
        <w:rPr>
          <w:sz w:val="20"/>
        </w:rPr>
        <w:t>Directors.</w:t>
      </w:r>
    </w:p>
    <w:p w14:paraId="06A7C170" w14:textId="77777777" w:rsidR="005D164A" w:rsidRDefault="005D164A">
      <w:pPr>
        <w:pStyle w:val="BodyText"/>
      </w:pPr>
    </w:p>
    <w:p w14:paraId="6CB4981D" w14:textId="77777777" w:rsidR="005D164A" w:rsidRDefault="005D164A">
      <w:pPr>
        <w:pStyle w:val="BodyText"/>
        <w:spacing w:before="5"/>
        <w:rPr>
          <w:sz w:val="16"/>
        </w:rPr>
      </w:pPr>
    </w:p>
    <w:p w14:paraId="673C73BD" w14:textId="77777777" w:rsidR="005D164A" w:rsidRDefault="009E2C89">
      <w:pPr>
        <w:pStyle w:val="Heading1"/>
      </w:pPr>
      <w:r>
        <w:t>Directors Expenses</w:t>
      </w:r>
    </w:p>
    <w:p w14:paraId="15310662" w14:textId="77777777" w:rsidR="005D164A" w:rsidRDefault="009E2C89" w:rsidP="00B51463">
      <w:pPr>
        <w:pStyle w:val="ColourfulListAccent11"/>
        <w:numPr>
          <w:ilvl w:val="1"/>
          <w:numId w:val="18"/>
        </w:numPr>
        <w:tabs>
          <w:tab w:val="left" w:pos="1512"/>
        </w:tabs>
        <w:spacing w:line="285" w:lineRule="auto"/>
        <w:ind w:right="151"/>
        <w:rPr>
          <w:sz w:val="20"/>
        </w:rPr>
      </w:pPr>
      <w:r>
        <w:rPr>
          <w:sz w:val="20"/>
        </w:rPr>
        <w:t xml:space="preserve">The Directors shall be entitled to claim reimbursement in respect of all travelling, hotel and other expenses properly and legitimately incurred by them in </w:t>
      </w:r>
      <w:r>
        <w:rPr>
          <w:spacing w:val="47"/>
          <w:sz w:val="20"/>
        </w:rPr>
        <w:t xml:space="preserve"> </w:t>
      </w:r>
      <w:r>
        <w:rPr>
          <w:sz w:val="20"/>
        </w:rPr>
        <w:t>connection</w:t>
      </w:r>
    </w:p>
    <w:p w14:paraId="14CEA696" w14:textId="77777777" w:rsidR="005D164A" w:rsidRDefault="005D164A">
      <w:pPr>
        <w:spacing w:line="285" w:lineRule="auto"/>
        <w:jc w:val="both"/>
        <w:rPr>
          <w:sz w:val="20"/>
        </w:rPr>
        <w:sectPr w:rsidR="005D164A" w:rsidSect="00A760BA">
          <w:pgSz w:w="11900" w:h="16820"/>
          <w:pgMar w:top="1134" w:right="1134" w:bottom="1134" w:left="1134" w:header="0" w:footer="816" w:gutter="0"/>
          <w:cols w:space="720"/>
        </w:sectPr>
      </w:pPr>
    </w:p>
    <w:p w14:paraId="56D978D2" w14:textId="77777777" w:rsidR="005D164A" w:rsidRDefault="009E2C89">
      <w:pPr>
        <w:pStyle w:val="BodyText"/>
        <w:spacing w:before="85" w:line="292" w:lineRule="auto"/>
        <w:ind w:left="1512" w:right="158"/>
        <w:jc w:val="both"/>
      </w:pPr>
      <w:r>
        <w:t>with their attendance at Directors Meetings, Committee, Sub-Committee and working group Meetings and other General Meetings in such amount and at such rate as determined by the Directors annually.</w:t>
      </w:r>
    </w:p>
    <w:p w14:paraId="6FFCF032" w14:textId="77777777" w:rsidR="005D164A" w:rsidRDefault="005D164A">
      <w:pPr>
        <w:pStyle w:val="BodyText"/>
      </w:pPr>
    </w:p>
    <w:p w14:paraId="55979B2F" w14:textId="77777777" w:rsidR="005D164A" w:rsidRDefault="005D164A">
      <w:pPr>
        <w:pStyle w:val="BodyText"/>
        <w:spacing w:before="3"/>
        <w:rPr>
          <w:sz w:val="16"/>
        </w:rPr>
      </w:pPr>
    </w:p>
    <w:p w14:paraId="34293F01" w14:textId="77777777" w:rsidR="005D164A" w:rsidRDefault="009E2C89">
      <w:pPr>
        <w:pStyle w:val="Heading1"/>
      </w:pPr>
      <w:r>
        <w:t>Prohibition of the appointment of Alternate Directors</w:t>
      </w:r>
    </w:p>
    <w:p w14:paraId="2D62D68A" w14:textId="77777777" w:rsidR="005D164A" w:rsidRDefault="009E2C89" w:rsidP="00B51463">
      <w:pPr>
        <w:pStyle w:val="ColourfulListAccent11"/>
        <w:numPr>
          <w:ilvl w:val="1"/>
          <w:numId w:val="18"/>
        </w:numPr>
        <w:tabs>
          <w:tab w:val="left" w:pos="1512"/>
        </w:tabs>
        <w:spacing w:line="290" w:lineRule="auto"/>
        <w:ind w:right="158"/>
        <w:rPr>
          <w:sz w:val="20"/>
        </w:rPr>
      </w:pPr>
      <w:r>
        <w:rPr>
          <w:sz w:val="20"/>
        </w:rPr>
        <w:t>The appointment by a Director of an Alternate Director to act in his place is strictly prohibited.</w:t>
      </w:r>
    </w:p>
    <w:p w14:paraId="43CD496B" w14:textId="77777777" w:rsidR="005D164A" w:rsidRDefault="005D164A">
      <w:pPr>
        <w:pStyle w:val="BodyText"/>
      </w:pPr>
    </w:p>
    <w:p w14:paraId="35866D2E" w14:textId="77777777" w:rsidR="005D164A" w:rsidRDefault="005D164A">
      <w:pPr>
        <w:pStyle w:val="BodyText"/>
        <w:spacing w:before="5"/>
        <w:rPr>
          <w:sz w:val="16"/>
        </w:rPr>
      </w:pPr>
    </w:p>
    <w:p w14:paraId="0117595A" w14:textId="77777777" w:rsidR="005D164A" w:rsidRDefault="009E2C89">
      <w:pPr>
        <w:pStyle w:val="Heading1"/>
      </w:pPr>
      <w:r>
        <w:t>Conflict of Interest</w:t>
      </w:r>
    </w:p>
    <w:p w14:paraId="77CB8ACA" w14:textId="77777777" w:rsidR="005D164A" w:rsidRDefault="009E2C89" w:rsidP="00B51463">
      <w:pPr>
        <w:pStyle w:val="ColourfulListAccent11"/>
        <w:numPr>
          <w:ilvl w:val="1"/>
          <w:numId w:val="18"/>
        </w:numPr>
        <w:tabs>
          <w:tab w:val="left" w:pos="1512"/>
        </w:tabs>
        <w:spacing w:line="290" w:lineRule="auto"/>
        <w:rPr>
          <w:sz w:val="20"/>
        </w:rPr>
      </w:pPr>
      <w:r>
        <w:rPr>
          <w:sz w:val="20"/>
        </w:rPr>
        <w:t xml:space="preserve">A Director shall not vote at a meeting of the Directors or at any other meeting on any Resolution concerning a matter in which he has, directly or </w:t>
      </w:r>
      <w:r>
        <w:rPr>
          <w:spacing w:val="-3"/>
          <w:sz w:val="20"/>
        </w:rPr>
        <w:t xml:space="preserve">indirectly,  an </w:t>
      </w:r>
      <w:r>
        <w:rPr>
          <w:sz w:val="20"/>
        </w:rPr>
        <w:t>interest or duty which is material and which conflicts, or has the potential to conflict, with the interests of the Company unless his interest or duty arises only because the</w:t>
      </w:r>
      <w:r>
        <w:rPr>
          <w:spacing w:val="-6"/>
          <w:sz w:val="20"/>
        </w:rPr>
        <w:t xml:space="preserve"> </w:t>
      </w:r>
      <w:r>
        <w:rPr>
          <w:sz w:val="20"/>
        </w:rPr>
        <w:t>case</w:t>
      </w:r>
      <w:r>
        <w:rPr>
          <w:spacing w:val="-6"/>
          <w:sz w:val="20"/>
        </w:rPr>
        <w:t xml:space="preserve"> </w:t>
      </w:r>
      <w:r>
        <w:rPr>
          <w:sz w:val="20"/>
        </w:rPr>
        <w:t>falls</w:t>
      </w:r>
      <w:r>
        <w:rPr>
          <w:spacing w:val="-6"/>
          <w:sz w:val="20"/>
        </w:rPr>
        <w:t xml:space="preserve"> </w:t>
      </w:r>
      <w:r>
        <w:rPr>
          <w:sz w:val="20"/>
        </w:rPr>
        <w:t>within</w:t>
      </w:r>
      <w:r>
        <w:rPr>
          <w:spacing w:val="-5"/>
          <w:sz w:val="20"/>
        </w:rPr>
        <w:t xml:space="preserve"> </w:t>
      </w:r>
      <w:r>
        <w:rPr>
          <w:sz w:val="20"/>
        </w:rPr>
        <w:t>one</w:t>
      </w:r>
      <w:r>
        <w:rPr>
          <w:spacing w:val="-6"/>
          <w:sz w:val="20"/>
        </w:rPr>
        <w:t xml:space="preserve"> </w:t>
      </w:r>
      <w:r>
        <w:rPr>
          <w:sz w:val="20"/>
        </w:rPr>
        <w:t>or</w:t>
      </w:r>
      <w:r>
        <w:rPr>
          <w:spacing w:val="-6"/>
          <w:sz w:val="20"/>
        </w:rPr>
        <w:t xml:space="preserve"> </w:t>
      </w:r>
      <w:r>
        <w:rPr>
          <w:sz w:val="20"/>
        </w:rPr>
        <w:t>more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following</w:t>
      </w:r>
      <w:r>
        <w:rPr>
          <w:spacing w:val="-6"/>
          <w:sz w:val="20"/>
        </w:rPr>
        <w:t xml:space="preserve"> </w:t>
      </w:r>
      <w:r>
        <w:rPr>
          <w:sz w:val="20"/>
        </w:rPr>
        <w:t>paragraphs:</w:t>
      </w:r>
    </w:p>
    <w:p w14:paraId="569850F5" w14:textId="77777777" w:rsidR="005D164A" w:rsidRDefault="009E2C89" w:rsidP="00B51463">
      <w:pPr>
        <w:pStyle w:val="ColourfulListAccent11"/>
        <w:numPr>
          <w:ilvl w:val="2"/>
          <w:numId w:val="18"/>
        </w:numPr>
        <w:tabs>
          <w:tab w:val="left" w:pos="2309"/>
        </w:tabs>
        <w:spacing w:before="136" w:line="292" w:lineRule="auto"/>
        <w:ind w:hanging="758"/>
        <w:rPr>
          <w:sz w:val="20"/>
        </w:rPr>
      </w:pPr>
      <w:r>
        <w:rPr>
          <w:sz w:val="20"/>
        </w:rPr>
        <w:t>the Resolution relates to the giving to him of a guarantee, security or indemnity in respect of money lent to, or an obligation incurred by him for the benefit of the Company;</w:t>
      </w:r>
      <w:r>
        <w:rPr>
          <w:spacing w:val="-18"/>
          <w:sz w:val="20"/>
        </w:rPr>
        <w:t xml:space="preserve"> </w:t>
      </w:r>
      <w:r>
        <w:rPr>
          <w:sz w:val="20"/>
        </w:rPr>
        <w:t>or</w:t>
      </w:r>
    </w:p>
    <w:p w14:paraId="2C66A9D6" w14:textId="77777777" w:rsidR="005D164A" w:rsidRDefault="009E2C89" w:rsidP="00B51463">
      <w:pPr>
        <w:pStyle w:val="ColourfulListAccent11"/>
        <w:numPr>
          <w:ilvl w:val="2"/>
          <w:numId w:val="18"/>
        </w:numPr>
        <w:tabs>
          <w:tab w:val="left" w:pos="2309"/>
        </w:tabs>
        <w:spacing w:before="133" w:line="290" w:lineRule="auto"/>
        <w:ind w:hanging="758"/>
        <w:rPr>
          <w:sz w:val="20"/>
        </w:rPr>
      </w:pPr>
      <w:r>
        <w:rPr>
          <w:sz w:val="20"/>
        </w:rPr>
        <w:t xml:space="preserve">the Resolution relates to the giving to a third party of a guarantee, security or indemnity in respect of an obligation of the Company for which the director has assumed responsibility in whole or in part and whether alone or jointly with others under a guarantee or indemnity or by the giving of </w:t>
      </w:r>
      <w:r>
        <w:rPr>
          <w:spacing w:val="-3"/>
          <w:sz w:val="20"/>
        </w:rPr>
        <w:t>security.</w:t>
      </w:r>
    </w:p>
    <w:p w14:paraId="798E409E" w14:textId="77777777" w:rsidR="005D164A" w:rsidRDefault="009E2C89">
      <w:pPr>
        <w:pStyle w:val="BodyText"/>
        <w:spacing w:before="136" w:line="295" w:lineRule="auto"/>
        <w:ind w:left="1512" w:right="157"/>
        <w:jc w:val="both"/>
      </w:pPr>
      <w:r>
        <w:t>A director shall not be counted in the quorum present at a meeting in relation to a Resolution on which he is not entitled to vote.</w:t>
      </w:r>
    </w:p>
    <w:p w14:paraId="6151F158" w14:textId="77777777" w:rsidR="005D164A" w:rsidRDefault="005D164A">
      <w:pPr>
        <w:pStyle w:val="BodyText"/>
      </w:pPr>
    </w:p>
    <w:p w14:paraId="1FA4B83A" w14:textId="77777777" w:rsidR="005D164A" w:rsidRDefault="005D164A">
      <w:pPr>
        <w:pStyle w:val="BodyText"/>
        <w:spacing w:before="1"/>
        <w:rPr>
          <w:sz w:val="16"/>
        </w:rPr>
      </w:pPr>
    </w:p>
    <w:p w14:paraId="0D3C5B32" w14:textId="77777777" w:rsidR="005D164A" w:rsidRDefault="009E2C89">
      <w:pPr>
        <w:pStyle w:val="Heading1"/>
        <w:ind w:left="504" w:right="512"/>
        <w:jc w:val="center"/>
      </w:pPr>
      <w:r>
        <w:t>BANKING</w:t>
      </w:r>
    </w:p>
    <w:p w14:paraId="5F8343A3" w14:textId="77777777" w:rsidR="005D164A" w:rsidRDefault="009E2C89" w:rsidP="00B51463">
      <w:pPr>
        <w:pStyle w:val="ColourfulListAccent11"/>
        <w:numPr>
          <w:ilvl w:val="0"/>
          <w:numId w:val="18"/>
        </w:numPr>
        <w:tabs>
          <w:tab w:val="left" w:pos="831"/>
        </w:tabs>
        <w:spacing w:line="290" w:lineRule="auto"/>
      </w:pPr>
      <w:r>
        <w:rPr>
          <w:sz w:val="20"/>
        </w:rPr>
        <w:t xml:space="preserve">A Bank account in which any part of the assets of the Company is deposited shall be opened in the name of the Company and operated by the Directors and shall indicate the full name of the </w:t>
      </w:r>
      <w:r>
        <w:rPr>
          <w:spacing w:val="-4"/>
          <w:sz w:val="20"/>
        </w:rPr>
        <w:t xml:space="preserve">Company. </w:t>
      </w:r>
      <w:r>
        <w:rPr>
          <w:sz w:val="20"/>
        </w:rPr>
        <w:t xml:space="preserve">Notwithstanding the provisions of sub-clause 14.5 (ii) hereof, all orders or requisitions for the payment of money from such account (or accounts if there is more than one) shall be authorised and signed by the Treasurer or Financial Director of </w:t>
      </w:r>
      <w:r>
        <w:rPr>
          <w:spacing w:val="-2"/>
          <w:sz w:val="20"/>
        </w:rPr>
        <w:t xml:space="preserve">the </w:t>
      </w:r>
      <w:r>
        <w:rPr>
          <w:sz w:val="20"/>
        </w:rPr>
        <w:t>Company or, if no such Treasurer or Financial Director holds office, by a Director for the time being holding responsibility for the financial dealings of the</w:t>
      </w:r>
      <w:r>
        <w:rPr>
          <w:spacing w:val="-7"/>
          <w:sz w:val="20"/>
        </w:rPr>
        <w:t xml:space="preserve"> </w:t>
      </w:r>
      <w:r>
        <w:rPr>
          <w:spacing w:val="-3"/>
          <w:sz w:val="20"/>
        </w:rPr>
        <w:t>Company.</w:t>
      </w:r>
    </w:p>
    <w:p w14:paraId="49C6A014" w14:textId="77777777" w:rsidR="005D164A" w:rsidRDefault="005D164A">
      <w:pPr>
        <w:pStyle w:val="BodyText"/>
      </w:pPr>
    </w:p>
    <w:p w14:paraId="63F7ED44" w14:textId="77777777" w:rsidR="005D164A" w:rsidRDefault="005D164A">
      <w:pPr>
        <w:pStyle w:val="BodyText"/>
        <w:spacing w:before="5"/>
        <w:rPr>
          <w:sz w:val="16"/>
        </w:rPr>
      </w:pPr>
    </w:p>
    <w:p w14:paraId="395626EA" w14:textId="77777777" w:rsidR="005D164A" w:rsidRDefault="009E2C89">
      <w:pPr>
        <w:pStyle w:val="Heading1"/>
        <w:ind w:left="490" w:right="512"/>
        <w:jc w:val="center"/>
      </w:pPr>
      <w:r>
        <w:t>SECRETARY</w:t>
      </w:r>
    </w:p>
    <w:p w14:paraId="391FB759" w14:textId="77777777" w:rsidR="005D164A" w:rsidRDefault="005D164A">
      <w:pPr>
        <w:pStyle w:val="BodyText"/>
        <w:rPr>
          <w:b/>
          <w:sz w:val="22"/>
        </w:rPr>
      </w:pPr>
    </w:p>
    <w:p w14:paraId="10C9B118" w14:textId="77777777" w:rsidR="005D164A" w:rsidRDefault="005D164A">
      <w:pPr>
        <w:pStyle w:val="BodyText"/>
        <w:spacing w:before="3"/>
        <w:rPr>
          <w:b/>
          <w:sz w:val="19"/>
        </w:rPr>
      </w:pPr>
    </w:p>
    <w:p w14:paraId="249B9E71" w14:textId="77777777" w:rsidR="005D164A" w:rsidRDefault="009E2C89">
      <w:pPr>
        <w:ind w:left="148" w:right="63"/>
        <w:rPr>
          <w:b/>
          <w:sz w:val="23"/>
        </w:rPr>
      </w:pPr>
      <w:r>
        <w:rPr>
          <w:b/>
          <w:sz w:val="23"/>
        </w:rPr>
        <w:t>Appointment of Secretary</w:t>
      </w:r>
    </w:p>
    <w:p w14:paraId="011A1BCA" w14:textId="77777777" w:rsidR="005D164A" w:rsidRDefault="009E2C89" w:rsidP="00B51463">
      <w:pPr>
        <w:pStyle w:val="ColourfulListAccent11"/>
        <w:numPr>
          <w:ilvl w:val="0"/>
          <w:numId w:val="18"/>
        </w:numPr>
        <w:tabs>
          <w:tab w:val="left" w:pos="831"/>
        </w:tabs>
        <w:spacing w:line="288" w:lineRule="auto"/>
        <w:ind w:right="156"/>
      </w:pPr>
      <w:r>
        <w:rPr>
          <w:sz w:val="20"/>
        </w:rPr>
        <w:t>Subject to the provisions of the Companies Acts, the Secretary shall be appointed by the Directors for such term, at such remuneration and upon such conditions as they may think fit; and any Secretary so appointed may be removed by them. If employed by the  Company</w:t>
      </w:r>
      <w:r>
        <w:rPr>
          <w:spacing w:val="49"/>
          <w:sz w:val="20"/>
        </w:rPr>
        <w:t xml:space="preserve"> </w:t>
      </w:r>
      <w:r>
        <w:rPr>
          <w:sz w:val="20"/>
        </w:rPr>
        <w:t>the</w:t>
      </w:r>
      <w:r>
        <w:rPr>
          <w:spacing w:val="48"/>
          <w:sz w:val="20"/>
        </w:rPr>
        <w:t xml:space="preserve"> </w:t>
      </w:r>
      <w:r>
        <w:rPr>
          <w:sz w:val="20"/>
        </w:rPr>
        <w:t>Secretary</w:t>
      </w:r>
      <w:r>
        <w:rPr>
          <w:spacing w:val="48"/>
          <w:sz w:val="20"/>
        </w:rPr>
        <w:t xml:space="preserve"> </w:t>
      </w:r>
      <w:r>
        <w:rPr>
          <w:sz w:val="20"/>
        </w:rPr>
        <w:t>is</w:t>
      </w:r>
      <w:r>
        <w:rPr>
          <w:spacing w:val="48"/>
          <w:sz w:val="20"/>
        </w:rPr>
        <w:t xml:space="preserve"> </w:t>
      </w:r>
      <w:r>
        <w:rPr>
          <w:sz w:val="20"/>
        </w:rPr>
        <w:t>entitled</w:t>
      </w:r>
      <w:r>
        <w:rPr>
          <w:spacing w:val="49"/>
          <w:sz w:val="20"/>
        </w:rPr>
        <w:t xml:space="preserve"> </w:t>
      </w:r>
      <w:r>
        <w:rPr>
          <w:sz w:val="20"/>
        </w:rPr>
        <w:t>to</w:t>
      </w:r>
      <w:r>
        <w:rPr>
          <w:spacing w:val="48"/>
          <w:sz w:val="20"/>
        </w:rPr>
        <w:t xml:space="preserve"> </w:t>
      </w:r>
      <w:r>
        <w:rPr>
          <w:sz w:val="20"/>
        </w:rPr>
        <w:t>rank</w:t>
      </w:r>
      <w:r>
        <w:rPr>
          <w:spacing w:val="48"/>
          <w:sz w:val="20"/>
        </w:rPr>
        <w:t xml:space="preserve"> </w:t>
      </w:r>
      <w:r>
        <w:rPr>
          <w:sz w:val="20"/>
        </w:rPr>
        <w:t>as</w:t>
      </w:r>
      <w:r>
        <w:rPr>
          <w:spacing w:val="48"/>
          <w:sz w:val="20"/>
        </w:rPr>
        <w:t xml:space="preserve"> </w:t>
      </w:r>
      <w:r>
        <w:rPr>
          <w:sz w:val="20"/>
        </w:rPr>
        <w:t>a</w:t>
      </w:r>
      <w:r>
        <w:rPr>
          <w:spacing w:val="48"/>
          <w:sz w:val="20"/>
        </w:rPr>
        <w:t xml:space="preserve"> </w:t>
      </w:r>
      <w:r>
        <w:rPr>
          <w:sz w:val="20"/>
        </w:rPr>
        <w:t>preferential</w:t>
      </w:r>
      <w:r>
        <w:rPr>
          <w:spacing w:val="49"/>
          <w:sz w:val="20"/>
        </w:rPr>
        <w:t xml:space="preserve"> </w:t>
      </w:r>
      <w:r>
        <w:rPr>
          <w:sz w:val="20"/>
        </w:rPr>
        <w:t>creditor</w:t>
      </w:r>
      <w:r>
        <w:rPr>
          <w:spacing w:val="48"/>
          <w:sz w:val="20"/>
        </w:rPr>
        <w:t xml:space="preserve"> </w:t>
      </w:r>
      <w:r>
        <w:rPr>
          <w:sz w:val="20"/>
        </w:rPr>
        <w:t>in</w:t>
      </w:r>
      <w:r>
        <w:rPr>
          <w:spacing w:val="48"/>
          <w:sz w:val="20"/>
        </w:rPr>
        <w:t xml:space="preserve"> </w:t>
      </w:r>
      <w:r>
        <w:rPr>
          <w:sz w:val="20"/>
        </w:rPr>
        <w:t>respect</w:t>
      </w:r>
      <w:r>
        <w:rPr>
          <w:spacing w:val="48"/>
          <w:sz w:val="20"/>
        </w:rPr>
        <w:t xml:space="preserve"> </w:t>
      </w:r>
      <w:r>
        <w:rPr>
          <w:sz w:val="20"/>
        </w:rPr>
        <w:t>of</w:t>
      </w:r>
      <w:r>
        <w:rPr>
          <w:spacing w:val="49"/>
          <w:sz w:val="20"/>
        </w:rPr>
        <w:t xml:space="preserve"> </w:t>
      </w:r>
      <w:r>
        <w:rPr>
          <w:sz w:val="20"/>
        </w:rPr>
        <w:t>his</w:t>
      </w:r>
    </w:p>
    <w:p w14:paraId="61A8B37A" w14:textId="77777777" w:rsidR="005D164A" w:rsidRDefault="005D164A">
      <w:pPr>
        <w:spacing w:line="288" w:lineRule="auto"/>
        <w:jc w:val="both"/>
        <w:sectPr w:rsidR="005D164A" w:rsidSect="00A760BA">
          <w:pgSz w:w="11900" w:h="16820"/>
          <w:pgMar w:top="1134" w:right="1134" w:bottom="1134" w:left="1134" w:header="0" w:footer="816" w:gutter="0"/>
          <w:cols w:space="720"/>
        </w:sectPr>
      </w:pPr>
    </w:p>
    <w:p w14:paraId="1FFA37C6" w14:textId="77777777" w:rsidR="005D164A" w:rsidRDefault="009E2C89">
      <w:pPr>
        <w:pStyle w:val="BodyText"/>
        <w:spacing w:before="85" w:line="295" w:lineRule="auto"/>
        <w:ind w:left="830" w:right="63"/>
      </w:pPr>
      <w:r>
        <w:t>remuneration. If the Secretary is not an employee and undertakes the duties of Secretary voluntarily, he will not be entitled to rank as a preferential creditor.</w:t>
      </w:r>
    </w:p>
    <w:p w14:paraId="5D3A6DCF" w14:textId="77777777" w:rsidR="005D164A" w:rsidRDefault="005D164A">
      <w:pPr>
        <w:pStyle w:val="BodyText"/>
        <w:spacing w:before="10"/>
        <w:rPr>
          <w:sz w:val="29"/>
        </w:rPr>
      </w:pPr>
    </w:p>
    <w:p w14:paraId="259397F6" w14:textId="77777777" w:rsidR="005D164A" w:rsidRDefault="009E2C89">
      <w:pPr>
        <w:pStyle w:val="Heading1"/>
        <w:spacing w:before="72"/>
      </w:pPr>
      <w:r>
        <w:t>Role</w:t>
      </w:r>
    </w:p>
    <w:p w14:paraId="2A397237" w14:textId="77777777" w:rsidR="005D164A" w:rsidRDefault="005D164A">
      <w:pPr>
        <w:pStyle w:val="BodyText"/>
        <w:spacing w:before="1"/>
        <w:rPr>
          <w:b/>
          <w:sz w:val="10"/>
        </w:rPr>
      </w:pPr>
    </w:p>
    <w:p w14:paraId="78DF6425" w14:textId="77777777" w:rsidR="005D164A" w:rsidRDefault="009E2C89" w:rsidP="00B51463">
      <w:pPr>
        <w:pStyle w:val="ColourfulListAccent11"/>
        <w:numPr>
          <w:ilvl w:val="1"/>
          <w:numId w:val="18"/>
        </w:numPr>
        <w:tabs>
          <w:tab w:val="left" w:pos="1512"/>
        </w:tabs>
        <w:spacing w:before="75" w:line="290" w:lineRule="auto"/>
        <w:rPr>
          <w:sz w:val="20"/>
        </w:rPr>
      </w:pPr>
      <w:r>
        <w:rPr>
          <w:sz w:val="20"/>
        </w:rPr>
        <w:t xml:space="preserve">The Secretary shall be regarded as the Chief Administrative Officer of </w:t>
      </w:r>
      <w:r>
        <w:rPr>
          <w:spacing w:val="-2"/>
          <w:sz w:val="20"/>
        </w:rPr>
        <w:t>the</w:t>
      </w:r>
      <w:r>
        <w:rPr>
          <w:spacing w:val="51"/>
          <w:sz w:val="20"/>
        </w:rPr>
        <w:t xml:space="preserve"> </w:t>
      </w:r>
      <w:r>
        <w:rPr>
          <w:sz w:val="20"/>
        </w:rPr>
        <w:t xml:space="preserve">Company with authority to enter into contracts connected with the administrative functions of the Company's affairs </w:t>
      </w:r>
      <w:r w:rsidR="005A6421">
        <w:rPr>
          <w:sz w:val="20"/>
        </w:rPr>
        <w:t xml:space="preserve">subject to a duly authorised mandate from the Board </w:t>
      </w:r>
      <w:r>
        <w:rPr>
          <w:sz w:val="20"/>
        </w:rPr>
        <w:t>and shall be in the same position as</w:t>
      </w:r>
      <w:r>
        <w:rPr>
          <w:spacing w:val="-4"/>
          <w:sz w:val="20"/>
        </w:rPr>
        <w:t xml:space="preserve"> </w:t>
      </w:r>
      <w:r>
        <w:rPr>
          <w:sz w:val="20"/>
        </w:rPr>
        <w:t>a</w:t>
      </w:r>
      <w:r>
        <w:rPr>
          <w:spacing w:val="-4"/>
          <w:sz w:val="20"/>
        </w:rPr>
        <w:t xml:space="preserve"> </w:t>
      </w:r>
      <w:r>
        <w:rPr>
          <w:sz w:val="20"/>
        </w:rPr>
        <w:t>Director</w:t>
      </w:r>
      <w:r>
        <w:rPr>
          <w:spacing w:val="-4"/>
          <w:sz w:val="20"/>
        </w:rPr>
        <w:t xml:space="preserve"> </w:t>
      </w:r>
      <w:r>
        <w:rPr>
          <w:sz w:val="20"/>
        </w:rPr>
        <w:t>and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exempted</w:t>
      </w:r>
      <w:r>
        <w:rPr>
          <w:spacing w:val="-4"/>
          <w:sz w:val="20"/>
        </w:rPr>
        <w:t xml:space="preserve"> </w:t>
      </w:r>
      <w:r>
        <w:rPr>
          <w:sz w:val="20"/>
        </w:rPr>
        <w:t>from</w:t>
      </w:r>
      <w:r>
        <w:rPr>
          <w:spacing w:val="-4"/>
          <w:sz w:val="20"/>
        </w:rPr>
        <w:t xml:space="preserve"> </w:t>
      </w:r>
      <w:r>
        <w:rPr>
          <w:sz w:val="20"/>
        </w:rPr>
        <w:t>s.825</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2006</w:t>
      </w:r>
      <w:r>
        <w:rPr>
          <w:spacing w:val="-4"/>
          <w:sz w:val="20"/>
        </w:rPr>
        <w:t xml:space="preserve"> </w:t>
      </w:r>
      <w:r>
        <w:rPr>
          <w:sz w:val="20"/>
        </w:rPr>
        <w:t>Act.</w:t>
      </w:r>
    </w:p>
    <w:p w14:paraId="2D11DA2D" w14:textId="77777777" w:rsidR="005D164A" w:rsidRDefault="005D164A">
      <w:pPr>
        <w:pStyle w:val="BodyText"/>
      </w:pPr>
    </w:p>
    <w:p w14:paraId="20EBB835" w14:textId="77777777" w:rsidR="005D164A" w:rsidRDefault="005D164A">
      <w:pPr>
        <w:pStyle w:val="BodyText"/>
        <w:spacing w:before="5"/>
        <w:rPr>
          <w:sz w:val="16"/>
        </w:rPr>
      </w:pPr>
    </w:p>
    <w:p w14:paraId="0E068427" w14:textId="77777777" w:rsidR="005D164A" w:rsidRDefault="009E2C89">
      <w:pPr>
        <w:pStyle w:val="Heading1"/>
      </w:pPr>
      <w:r>
        <w:t>Responsibilities</w:t>
      </w:r>
    </w:p>
    <w:p w14:paraId="2B0876CE" w14:textId="77777777" w:rsidR="005D164A" w:rsidRDefault="009E2C89" w:rsidP="00B51463">
      <w:pPr>
        <w:pStyle w:val="ColourfulListAccent11"/>
        <w:numPr>
          <w:ilvl w:val="1"/>
          <w:numId w:val="18"/>
        </w:numPr>
        <w:tabs>
          <w:tab w:val="left" w:pos="1512"/>
        </w:tabs>
        <w:spacing w:line="290" w:lineRule="auto"/>
        <w:rPr>
          <w:sz w:val="20"/>
        </w:rPr>
      </w:pPr>
      <w:r>
        <w:rPr>
          <w:sz w:val="20"/>
        </w:rPr>
        <w:t xml:space="preserve">The Secretary shall </w:t>
      </w:r>
      <w:r w:rsidR="00F5792E">
        <w:rPr>
          <w:sz w:val="20"/>
        </w:rPr>
        <w:t xml:space="preserve">have the right to </w:t>
      </w:r>
      <w:r>
        <w:rPr>
          <w:sz w:val="20"/>
        </w:rPr>
        <w:t>be present at all General meetings of the Company and of the Directors and will make proper Minutes of the proceedings of such meetings, the writing</w:t>
      </w:r>
      <w:r>
        <w:rPr>
          <w:spacing w:val="-5"/>
          <w:sz w:val="20"/>
        </w:rPr>
        <w:t xml:space="preserve"> </w:t>
      </w:r>
      <w:r>
        <w:rPr>
          <w:sz w:val="20"/>
        </w:rPr>
        <w:t>up</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Company's</w:t>
      </w:r>
      <w:r>
        <w:rPr>
          <w:spacing w:val="-5"/>
          <w:sz w:val="20"/>
        </w:rPr>
        <w:t xml:space="preserve"> </w:t>
      </w:r>
      <w:r>
        <w:rPr>
          <w:sz w:val="20"/>
        </w:rPr>
        <w:t>statutory</w:t>
      </w:r>
      <w:r>
        <w:rPr>
          <w:spacing w:val="-5"/>
          <w:sz w:val="20"/>
        </w:rPr>
        <w:t xml:space="preserve"> </w:t>
      </w:r>
      <w:r>
        <w:rPr>
          <w:sz w:val="20"/>
        </w:rPr>
        <w:t>books</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filing</w:t>
      </w:r>
      <w:r>
        <w:rPr>
          <w:spacing w:val="-6"/>
          <w:sz w:val="20"/>
        </w:rPr>
        <w:t xml:space="preserve"> </w:t>
      </w:r>
      <w:r>
        <w:rPr>
          <w:sz w:val="20"/>
        </w:rPr>
        <w:t>of</w:t>
      </w:r>
      <w:r>
        <w:rPr>
          <w:spacing w:val="-5"/>
          <w:sz w:val="20"/>
        </w:rPr>
        <w:t xml:space="preserve"> </w:t>
      </w:r>
      <w:r>
        <w:rPr>
          <w:sz w:val="20"/>
        </w:rPr>
        <w:t>Company</w:t>
      </w:r>
      <w:r>
        <w:rPr>
          <w:spacing w:val="-5"/>
          <w:sz w:val="20"/>
        </w:rPr>
        <w:t xml:space="preserve"> </w:t>
      </w:r>
      <w:r>
        <w:rPr>
          <w:sz w:val="20"/>
        </w:rPr>
        <w:t>Returns.</w:t>
      </w:r>
    </w:p>
    <w:p w14:paraId="7EC27DDF" w14:textId="77777777" w:rsidR="005D164A" w:rsidRDefault="009E2C89" w:rsidP="00B51463">
      <w:pPr>
        <w:pStyle w:val="ColourfulListAccent11"/>
        <w:numPr>
          <w:ilvl w:val="1"/>
          <w:numId w:val="18"/>
        </w:numPr>
        <w:tabs>
          <w:tab w:val="left" w:pos="1512"/>
        </w:tabs>
        <w:spacing w:before="136" w:line="290" w:lineRule="auto"/>
        <w:rPr>
          <w:sz w:val="20"/>
        </w:rPr>
      </w:pPr>
      <w:r>
        <w:rPr>
          <w:sz w:val="20"/>
        </w:rPr>
        <w:t>The Secretary will issue under direction of the Directors, all Notices to members and others and will countersign every instrument to which the Seal of the Company is affixed or to which his signature is</w:t>
      </w:r>
      <w:r>
        <w:rPr>
          <w:spacing w:val="-7"/>
          <w:sz w:val="20"/>
        </w:rPr>
        <w:t xml:space="preserve"> </w:t>
      </w:r>
      <w:r>
        <w:rPr>
          <w:sz w:val="20"/>
        </w:rPr>
        <w:t>required.</w:t>
      </w:r>
    </w:p>
    <w:p w14:paraId="0663C755" w14:textId="77777777" w:rsidR="005D164A" w:rsidRDefault="005D164A">
      <w:pPr>
        <w:pStyle w:val="BodyText"/>
      </w:pPr>
    </w:p>
    <w:p w14:paraId="3CE2A9F9" w14:textId="77777777" w:rsidR="005D164A" w:rsidRDefault="005D164A">
      <w:pPr>
        <w:pStyle w:val="BodyText"/>
        <w:spacing w:before="5"/>
        <w:rPr>
          <w:sz w:val="16"/>
        </w:rPr>
      </w:pPr>
    </w:p>
    <w:p w14:paraId="5E9F81BC" w14:textId="77777777" w:rsidR="005D164A" w:rsidRDefault="009E2C89">
      <w:pPr>
        <w:pStyle w:val="Heading1"/>
        <w:ind w:left="504" w:right="512"/>
        <w:jc w:val="center"/>
      </w:pPr>
      <w:r>
        <w:t>MINUTES</w:t>
      </w:r>
    </w:p>
    <w:p w14:paraId="2840DFB1" w14:textId="77777777" w:rsidR="005D164A" w:rsidRDefault="009E2C89" w:rsidP="00B51463">
      <w:pPr>
        <w:pStyle w:val="ColourfulListAccent11"/>
        <w:numPr>
          <w:ilvl w:val="0"/>
          <w:numId w:val="18"/>
        </w:numPr>
        <w:tabs>
          <w:tab w:val="left" w:pos="831"/>
        </w:tabs>
        <w:spacing w:line="288" w:lineRule="auto"/>
        <w:ind w:right="158"/>
      </w:pPr>
      <w:r>
        <w:rPr>
          <w:sz w:val="20"/>
        </w:rPr>
        <w:t>The Secretary or, in his absence and if no deputy or assistant Secretary has been appointed, the Directors shall keep comprehensive Minutes of all meetings in books kept for the purpose of</w:t>
      </w:r>
      <w:r>
        <w:rPr>
          <w:spacing w:val="-18"/>
          <w:sz w:val="20"/>
        </w:rPr>
        <w:t xml:space="preserve"> </w:t>
      </w:r>
      <w:r>
        <w:rPr>
          <w:sz w:val="20"/>
        </w:rPr>
        <w:t>recording:</w:t>
      </w:r>
    </w:p>
    <w:p w14:paraId="5BD24D56" w14:textId="77777777" w:rsidR="005D164A" w:rsidRDefault="009E2C89">
      <w:pPr>
        <w:pStyle w:val="ColourfulListAccent11"/>
        <w:numPr>
          <w:ilvl w:val="0"/>
          <w:numId w:val="2"/>
        </w:numPr>
        <w:tabs>
          <w:tab w:val="left" w:pos="1589"/>
        </w:tabs>
        <w:spacing w:before="143"/>
        <w:ind w:right="0" w:hanging="758"/>
        <w:rPr>
          <w:sz w:val="20"/>
        </w:rPr>
      </w:pPr>
      <w:r>
        <w:rPr>
          <w:sz w:val="20"/>
        </w:rPr>
        <w:t>all</w:t>
      </w:r>
      <w:r>
        <w:rPr>
          <w:spacing w:val="-7"/>
          <w:sz w:val="20"/>
        </w:rPr>
        <w:t xml:space="preserve"> </w:t>
      </w:r>
      <w:r>
        <w:rPr>
          <w:sz w:val="20"/>
        </w:rPr>
        <w:t>appointments</w:t>
      </w:r>
      <w:r>
        <w:rPr>
          <w:spacing w:val="-7"/>
          <w:sz w:val="20"/>
        </w:rPr>
        <w:t xml:space="preserve"> </w:t>
      </w:r>
      <w:r>
        <w:rPr>
          <w:sz w:val="20"/>
        </w:rPr>
        <w:t>and</w:t>
      </w:r>
      <w:r>
        <w:rPr>
          <w:spacing w:val="-7"/>
          <w:sz w:val="20"/>
        </w:rPr>
        <w:t xml:space="preserve"> </w:t>
      </w:r>
      <w:r>
        <w:rPr>
          <w:sz w:val="20"/>
        </w:rPr>
        <w:t>resignations</w:t>
      </w:r>
      <w:r>
        <w:rPr>
          <w:spacing w:val="-7"/>
          <w:sz w:val="20"/>
        </w:rPr>
        <w:t xml:space="preserve"> </w:t>
      </w:r>
      <w:r>
        <w:rPr>
          <w:sz w:val="20"/>
        </w:rPr>
        <w:t>of</w:t>
      </w:r>
      <w:r>
        <w:rPr>
          <w:spacing w:val="-7"/>
          <w:sz w:val="20"/>
        </w:rPr>
        <w:t xml:space="preserve"> </w:t>
      </w:r>
      <w:r>
        <w:rPr>
          <w:sz w:val="20"/>
        </w:rPr>
        <w:t>Directors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Company;</w:t>
      </w:r>
    </w:p>
    <w:p w14:paraId="2DEDB363" w14:textId="77777777" w:rsidR="005D164A" w:rsidRDefault="005D164A">
      <w:pPr>
        <w:pStyle w:val="BodyText"/>
        <w:spacing w:before="3"/>
        <w:rPr>
          <w:sz w:val="16"/>
        </w:rPr>
      </w:pPr>
    </w:p>
    <w:p w14:paraId="130799F6" w14:textId="77777777" w:rsidR="005D164A" w:rsidRDefault="009E2C89">
      <w:pPr>
        <w:pStyle w:val="ColourfulListAccent11"/>
        <w:numPr>
          <w:ilvl w:val="0"/>
          <w:numId w:val="2"/>
        </w:numPr>
        <w:tabs>
          <w:tab w:val="left" w:pos="1589"/>
        </w:tabs>
        <w:spacing w:before="0"/>
        <w:ind w:right="0" w:hanging="758"/>
        <w:rPr>
          <w:sz w:val="20"/>
        </w:rPr>
      </w:pPr>
      <w:r>
        <w:rPr>
          <w:sz w:val="20"/>
        </w:rPr>
        <w:t>of officeships created or made by the</w:t>
      </w:r>
      <w:r>
        <w:rPr>
          <w:spacing w:val="-28"/>
          <w:sz w:val="20"/>
        </w:rPr>
        <w:t xml:space="preserve"> </w:t>
      </w:r>
      <w:r>
        <w:rPr>
          <w:sz w:val="20"/>
        </w:rPr>
        <w:t>Directors;</w:t>
      </w:r>
    </w:p>
    <w:p w14:paraId="25AA204D" w14:textId="77777777" w:rsidR="005D164A" w:rsidRDefault="005D164A">
      <w:pPr>
        <w:pStyle w:val="BodyText"/>
        <w:spacing w:before="10"/>
        <w:rPr>
          <w:sz w:val="15"/>
        </w:rPr>
      </w:pPr>
    </w:p>
    <w:p w14:paraId="0AA5EAB7" w14:textId="77777777" w:rsidR="005D164A" w:rsidRDefault="009E2C89">
      <w:pPr>
        <w:pStyle w:val="ColourfulListAccent11"/>
        <w:numPr>
          <w:ilvl w:val="0"/>
          <w:numId w:val="2"/>
        </w:numPr>
        <w:tabs>
          <w:tab w:val="left" w:pos="1589"/>
        </w:tabs>
        <w:spacing w:before="0" w:line="295" w:lineRule="auto"/>
        <w:ind w:hanging="758"/>
        <w:rPr>
          <w:sz w:val="20"/>
        </w:rPr>
      </w:pPr>
      <w:r>
        <w:rPr>
          <w:sz w:val="20"/>
        </w:rPr>
        <w:t>all proceedings at meetings of the Company and of the Directors including the names of the Directors present at such meetings,</w:t>
      </w:r>
      <w:r>
        <w:rPr>
          <w:spacing w:val="-27"/>
          <w:sz w:val="20"/>
        </w:rPr>
        <w:t xml:space="preserve"> </w:t>
      </w:r>
      <w:r>
        <w:rPr>
          <w:spacing w:val="-2"/>
          <w:sz w:val="20"/>
        </w:rPr>
        <w:t>and</w:t>
      </w:r>
    </w:p>
    <w:p w14:paraId="1A2A1F90" w14:textId="77777777" w:rsidR="005D164A" w:rsidRDefault="009E2C89">
      <w:pPr>
        <w:pStyle w:val="ColourfulListAccent11"/>
        <w:numPr>
          <w:ilvl w:val="0"/>
          <w:numId w:val="2"/>
        </w:numPr>
        <w:tabs>
          <w:tab w:val="left" w:pos="1589"/>
        </w:tabs>
        <w:spacing w:before="131" w:line="295" w:lineRule="auto"/>
        <w:ind w:right="158" w:hanging="758"/>
        <w:rPr>
          <w:sz w:val="20"/>
        </w:rPr>
      </w:pPr>
      <w:r>
        <w:rPr>
          <w:sz w:val="20"/>
        </w:rPr>
        <w:t>all sub-committee meetings by means of a written report from the Chairman of such</w:t>
      </w:r>
      <w:r>
        <w:rPr>
          <w:spacing w:val="-8"/>
          <w:sz w:val="20"/>
        </w:rPr>
        <w:t xml:space="preserve"> </w:t>
      </w:r>
      <w:r>
        <w:rPr>
          <w:sz w:val="20"/>
        </w:rPr>
        <w:t>sub-committee.</w:t>
      </w:r>
    </w:p>
    <w:p w14:paraId="5D0989D0" w14:textId="77777777" w:rsidR="005D164A" w:rsidRDefault="005D164A">
      <w:pPr>
        <w:pStyle w:val="BodyText"/>
      </w:pPr>
    </w:p>
    <w:p w14:paraId="51F8DABC" w14:textId="77777777" w:rsidR="005D164A" w:rsidRDefault="005D164A">
      <w:pPr>
        <w:pStyle w:val="BodyText"/>
        <w:spacing w:before="1"/>
        <w:rPr>
          <w:sz w:val="16"/>
        </w:rPr>
      </w:pPr>
    </w:p>
    <w:p w14:paraId="52EC46E5" w14:textId="77777777" w:rsidR="005D164A" w:rsidRDefault="009E2C89">
      <w:pPr>
        <w:pStyle w:val="Heading1"/>
        <w:ind w:left="500" w:right="512"/>
        <w:jc w:val="center"/>
      </w:pPr>
      <w:r>
        <w:t>COMMON SEAL</w:t>
      </w:r>
    </w:p>
    <w:p w14:paraId="4D68AEE9" w14:textId="77777777" w:rsidR="005D164A" w:rsidRDefault="009E2C89" w:rsidP="00B51463">
      <w:pPr>
        <w:pStyle w:val="ColourfulListAccent11"/>
        <w:numPr>
          <w:ilvl w:val="0"/>
          <w:numId w:val="18"/>
        </w:numPr>
        <w:tabs>
          <w:tab w:val="left" w:pos="851"/>
        </w:tabs>
        <w:spacing w:line="288" w:lineRule="auto"/>
        <w:ind w:right="156"/>
      </w:pPr>
      <w:r>
        <w:rPr>
          <w:sz w:val="20"/>
        </w:rPr>
        <w:t>The Seal of the Company shall only be used by the authority of the Directors. The Directors may determine who shall sign any instrument to which the Seal is affixed and unless otherwise so determined, it shall be signed by a Director and by the Secretary or by a second</w:t>
      </w:r>
      <w:r>
        <w:rPr>
          <w:spacing w:val="-16"/>
          <w:sz w:val="20"/>
        </w:rPr>
        <w:t xml:space="preserve"> </w:t>
      </w:r>
      <w:r>
        <w:rPr>
          <w:sz w:val="20"/>
        </w:rPr>
        <w:t>Director.</w:t>
      </w:r>
    </w:p>
    <w:p w14:paraId="440AF3D1" w14:textId="77777777" w:rsidR="005D164A" w:rsidRDefault="005D164A">
      <w:pPr>
        <w:pStyle w:val="BodyText"/>
      </w:pPr>
    </w:p>
    <w:p w14:paraId="7338643A" w14:textId="77777777" w:rsidR="005D164A" w:rsidRDefault="005D164A">
      <w:pPr>
        <w:pStyle w:val="BodyText"/>
        <w:spacing w:before="8"/>
        <w:rPr>
          <w:sz w:val="16"/>
        </w:rPr>
      </w:pPr>
    </w:p>
    <w:p w14:paraId="5569F3F7" w14:textId="77777777" w:rsidR="005D164A" w:rsidRDefault="009E2C89">
      <w:pPr>
        <w:pStyle w:val="Heading1"/>
        <w:ind w:left="498" w:right="512"/>
        <w:jc w:val="center"/>
      </w:pPr>
      <w:r>
        <w:t>ACCOUNTS</w:t>
      </w:r>
    </w:p>
    <w:p w14:paraId="5CC11DF9" w14:textId="77777777" w:rsidR="005D164A" w:rsidRDefault="000A13DF" w:rsidP="00B51463">
      <w:pPr>
        <w:pStyle w:val="ColourfulListAccent11"/>
        <w:numPr>
          <w:ilvl w:val="0"/>
          <w:numId w:val="18"/>
        </w:numPr>
        <w:tabs>
          <w:tab w:val="left" w:pos="869"/>
        </w:tabs>
        <w:ind w:left="868" w:right="0" w:hanging="720"/>
      </w:pPr>
      <w:r>
        <w:rPr>
          <w:sz w:val="20"/>
        </w:rPr>
        <w:t>Financial Statements</w:t>
      </w:r>
      <w:r>
        <w:rPr>
          <w:spacing w:val="-7"/>
          <w:sz w:val="20"/>
        </w:rPr>
        <w:t xml:space="preserve"> </w:t>
      </w:r>
      <w:r w:rsidR="009E2C89">
        <w:rPr>
          <w:sz w:val="20"/>
        </w:rPr>
        <w:t>shall</w:t>
      </w:r>
      <w:r w:rsidR="009E2C89">
        <w:rPr>
          <w:spacing w:val="-7"/>
          <w:sz w:val="20"/>
        </w:rPr>
        <w:t xml:space="preserve"> </w:t>
      </w:r>
      <w:r w:rsidR="009E2C89">
        <w:rPr>
          <w:sz w:val="20"/>
        </w:rPr>
        <w:t>be</w:t>
      </w:r>
      <w:r w:rsidR="009E2C89">
        <w:rPr>
          <w:spacing w:val="-7"/>
          <w:sz w:val="20"/>
        </w:rPr>
        <w:t xml:space="preserve"> </w:t>
      </w:r>
      <w:r w:rsidR="009E2C89">
        <w:rPr>
          <w:sz w:val="20"/>
        </w:rPr>
        <w:t>prepared</w:t>
      </w:r>
      <w:r w:rsidR="009E2C89">
        <w:rPr>
          <w:spacing w:val="-7"/>
          <w:sz w:val="20"/>
        </w:rPr>
        <w:t xml:space="preserve"> </w:t>
      </w:r>
      <w:r w:rsidR="009E2C89">
        <w:rPr>
          <w:sz w:val="20"/>
        </w:rPr>
        <w:t>in</w:t>
      </w:r>
      <w:r w:rsidR="009E2C89">
        <w:rPr>
          <w:spacing w:val="-7"/>
          <w:sz w:val="20"/>
        </w:rPr>
        <w:t xml:space="preserve"> </w:t>
      </w:r>
      <w:r w:rsidR="009E2C89">
        <w:rPr>
          <w:sz w:val="20"/>
        </w:rPr>
        <w:t>accordance</w:t>
      </w:r>
      <w:r w:rsidR="009E2C89">
        <w:rPr>
          <w:spacing w:val="-6"/>
          <w:sz w:val="20"/>
        </w:rPr>
        <w:t xml:space="preserve"> </w:t>
      </w:r>
      <w:r w:rsidR="009E2C89">
        <w:rPr>
          <w:sz w:val="20"/>
        </w:rPr>
        <w:t>with</w:t>
      </w:r>
      <w:r w:rsidR="009E2C89">
        <w:rPr>
          <w:spacing w:val="-7"/>
          <w:sz w:val="20"/>
        </w:rPr>
        <w:t xml:space="preserve"> </w:t>
      </w:r>
      <w:r w:rsidR="009E2C89">
        <w:rPr>
          <w:sz w:val="20"/>
        </w:rPr>
        <w:t>the</w:t>
      </w:r>
      <w:r w:rsidR="009E2C89">
        <w:rPr>
          <w:spacing w:val="-7"/>
          <w:sz w:val="20"/>
        </w:rPr>
        <w:t xml:space="preserve"> </w:t>
      </w:r>
      <w:r w:rsidR="009E2C89">
        <w:rPr>
          <w:sz w:val="20"/>
        </w:rPr>
        <w:t>provisions</w:t>
      </w:r>
      <w:r w:rsidR="009E2C89">
        <w:rPr>
          <w:spacing w:val="-7"/>
          <w:sz w:val="20"/>
        </w:rPr>
        <w:t xml:space="preserve"> </w:t>
      </w:r>
      <w:r w:rsidR="009E2C89">
        <w:rPr>
          <w:sz w:val="20"/>
        </w:rPr>
        <w:t>of</w:t>
      </w:r>
      <w:r w:rsidR="009E2C89">
        <w:rPr>
          <w:spacing w:val="-7"/>
          <w:sz w:val="20"/>
        </w:rPr>
        <w:t xml:space="preserve"> </w:t>
      </w:r>
      <w:r w:rsidR="009E2C89">
        <w:rPr>
          <w:sz w:val="20"/>
        </w:rPr>
        <w:t>the</w:t>
      </w:r>
      <w:r w:rsidR="009E2C89">
        <w:rPr>
          <w:spacing w:val="-7"/>
          <w:sz w:val="20"/>
        </w:rPr>
        <w:t xml:space="preserve"> </w:t>
      </w:r>
      <w:r w:rsidR="009E2C89">
        <w:rPr>
          <w:sz w:val="20"/>
        </w:rPr>
        <w:t>Companies</w:t>
      </w:r>
      <w:r w:rsidR="009E2C89">
        <w:rPr>
          <w:spacing w:val="-7"/>
          <w:sz w:val="20"/>
        </w:rPr>
        <w:t xml:space="preserve"> </w:t>
      </w:r>
      <w:r w:rsidR="009E2C89">
        <w:rPr>
          <w:sz w:val="20"/>
        </w:rPr>
        <w:t>Acts.</w:t>
      </w:r>
    </w:p>
    <w:p w14:paraId="77A7D217" w14:textId="77777777" w:rsidR="005D164A" w:rsidRDefault="009E2C89" w:rsidP="00B51463">
      <w:pPr>
        <w:pStyle w:val="ColourfulListAccent11"/>
        <w:numPr>
          <w:ilvl w:val="1"/>
          <w:numId w:val="18"/>
        </w:numPr>
        <w:tabs>
          <w:tab w:val="left" w:pos="1512"/>
        </w:tabs>
        <w:spacing w:before="183" w:line="290" w:lineRule="auto"/>
        <w:ind w:right="159"/>
        <w:rPr>
          <w:sz w:val="20"/>
        </w:rPr>
      </w:pPr>
      <w:r>
        <w:rPr>
          <w:sz w:val="20"/>
        </w:rPr>
        <w:t xml:space="preserve">A copy of every Balance Sheet (including every document required by law to be annexed thereto) which is to be laid before the Company in general meeting, together with a copy of the </w:t>
      </w:r>
      <w:r w:rsidR="000A13DF">
        <w:rPr>
          <w:sz w:val="20"/>
        </w:rPr>
        <w:t>Accountants</w:t>
      </w:r>
      <w:r>
        <w:rPr>
          <w:sz w:val="20"/>
        </w:rPr>
        <w:t xml:space="preserve"> </w:t>
      </w:r>
      <w:r w:rsidR="00736B61">
        <w:rPr>
          <w:sz w:val="20"/>
        </w:rPr>
        <w:t xml:space="preserve">Report on the Financial Statements </w:t>
      </w:r>
      <w:r>
        <w:rPr>
          <w:sz w:val="20"/>
        </w:rPr>
        <w:t xml:space="preserve">shall, not less than </w:t>
      </w:r>
      <w:r w:rsidR="000A13DF">
        <w:rPr>
          <w:sz w:val="20"/>
        </w:rPr>
        <w:t xml:space="preserve">14 </w:t>
      </w:r>
      <w:r>
        <w:rPr>
          <w:sz w:val="20"/>
        </w:rPr>
        <w:t>days before the date of the meeting be sent to every member entitled to attend and vote</w:t>
      </w:r>
      <w:r>
        <w:rPr>
          <w:spacing w:val="-10"/>
          <w:sz w:val="20"/>
        </w:rPr>
        <w:t xml:space="preserve"> </w:t>
      </w:r>
      <w:r>
        <w:rPr>
          <w:sz w:val="20"/>
        </w:rPr>
        <w:t>thereat.</w:t>
      </w:r>
    </w:p>
    <w:p w14:paraId="7C33A720" w14:textId="77777777" w:rsidR="005D164A" w:rsidRDefault="005D164A">
      <w:pPr>
        <w:spacing w:line="290" w:lineRule="auto"/>
        <w:jc w:val="both"/>
        <w:rPr>
          <w:sz w:val="20"/>
        </w:rPr>
        <w:sectPr w:rsidR="005D164A" w:rsidSect="00A760BA">
          <w:pgSz w:w="11900" w:h="16820"/>
          <w:pgMar w:top="1134" w:right="1134" w:bottom="1134" w:left="1134" w:header="0" w:footer="816" w:gutter="0"/>
          <w:cols w:space="720"/>
        </w:sectPr>
      </w:pPr>
    </w:p>
    <w:p w14:paraId="649F70AE" w14:textId="77777777" w:rsidR="005D164A" w:rsidRDefault="009E2C89">
      <w:pPr>
        <w:pStyle w:val="Heading1"/>
        <w:spacing w:before="90"/>
        <w:ind w:left="499" w:right="512"/>
        <w:jc w:val="center"/>
      </w:pPr>
      <w:r>
        <w:t>NOTICES</w:t>
      </w:r>
    </w:p>
    <w:p w14:paraId="53B2BF5E" w14:textId="77777777" w:rsidR="005D164A" w:rsidRDefault="009E2C89" w:rsidP="00B51463">
      <w:pPr>
        <w:pStyle w:val="ColourfulListAccent11"/>
        <w:numPr>
          <w:ilvl w:val="0"/>
          <w:numId w:val="18"/>
        </w:numPr>
        <w:tabs>
          <w:tab w:val="left" w:pos="831"/>
        </w:tabs>
        <w:spacing w:line="285" w:lineRule="auto"/>
        <w:ind w:right="158"/>
      </w:pPr>
      <w:r>
        <w:rPr>
          <w:sz w:val="20"/>
        </w:rPr>
        <w:t xml:space="preserve">Any notice to be given to or by any person pursuant to the articles shall be in writing </w:t>
      </w:r>
      <w:r w:rsidR="000A13DF">
        <w:rPr>
          <w:sz w:val="20"/>
        </w:rPr>
        <w:t xml:space="preserve">or sent electronically </w:t>
      </w:r>
      <w:r w:rsidR="00BF3D1A">
        <w:rPr>
          <w:sz w:val="20"/>
        </w:rPr>
        <w:t>to a recognis</w:t>
      </w:r>
      <w:r w:rsidR="000A13DF">
        <w:rPr>
          <w:sz w:val="20"/>
        </w:rPr>
        <w:t>ed email address provided for that purpose</w:t>
      </w:r>
    </w:p>
    <w:p w14:paraId="0B64522B" w14:textId="77777777" w:rsidR="005D164A" w:rsidRDefault="009E2C89" w:rsidP="00B51463">
      <w:pPr>
        <w:pStyle w:val="ColourfulListAccent11"/>
        <w:numPr>
          <w:ilvl w:val="1"/>
          <w:numId w:val="18"/>
        </w:numPr>
        <w:tabs>
          <w:tab w:val="left" w:pos="1512"/>
        </w:tabs>
        <w:spacing w:before="140" w:line="290" w:lineRule="auto"/>
        <w:rPr>
          <w:sz w:val="20"/>
        </w:rPr>
      </w:pPr>
      <w:r>
        <w:rPr>
          <w:sz w:val="20"/>
        </w:rPr>
        <w:t xml:space="preserve">The Company may give any notice to a member either personally or by sending it by post in a prepaid envelope addressed to the member at his registered address or by leaving it at that address. A member whose registered address is not within the United Kingdom and who gives to the company an address within the </w:t>
      </w:r>
      <w:r>
        <w:rPr>
          <w:spacing w:val="-2"/>
          <w:sz w:val="20"/>
        </w:rPr>
        <w:t xml:space="preserve">United </w:t>
      </w:r>
      <w:r>
        <w:rPr>
          <w:sz w:val="20"/>
        </w:rPr>
        <w:t xml:space="preserve">Kingdom at which notices may be given to him shall be entitled to have </w:t>
      </w:r>
      <w:r>
        <w:rPr>
          <w:spacing w:val="-3"/>
          <w:sz w:val="20"/>
        </w:rPr>
        <w:t xml:space="preserve">notices </w:t>
      </w:r>
      <w:r>
        <w:rPr>
          <w:sz w:val="20"/>
        </w:rPr>
        <w:t>given to him at that address, but otherwise no such member shall be entitled to receive any notice from the</w:t>
      </w:r>
      <w:r>
        <w:rPr>
          <w:spacing w:val="-5"/>
          <w:sz w:val="20"/>
        </w:rPr>
        <w:t xml:space="preserve"> </w:t>
      </w:r>
      <w:r>
        <w:rPr>
          <w:spacing w:val="-4"/>
          <w:sz w:val="20"/>
        </w:rPr>
        <w:t>Company.</w:t>
      </w:r>
    </w:p>
    <w:p w14:paraId="22B0E702" w14:textId="77777777" w:rsidR="005D164A" w:rsidRDefault="009E2C89" w:rsidP="00B51463">
      <w:pPr>
        <w:pStyle w:val="ColourfulListAccent11"/>
        <w:numPr>
          <w:ilvl w:val="1"/>
          <w:numId w:val="18"/>
        </w:numPr>
        <w:tabs>
          <w:tab w:val="left" w:pos="1512"/>
        </w:tabs>
        <w:spacing w:before="136" w:line="290" w:lineRule="auto"/>
        <w:rPr>
          <w:sz w:val="20"/>
        </w:rPr>
      </w:pPr>
      <w:r>
        <w:rPr>
          <w:sz w:val="20"/>
        </w:rPr>
        <w:t xml:space="preserve">A member present in person at any meeting of the Company shall be deemed to have received notice of the meeting and, where </w:t>
      </w:r>
      <w:r>
        <w:rPr>
          <w:spacing w:val="-3"/>
          <w:sz w:val="20"/>
        </w:rPr>
        <w:t xml:space="preserve">necessary, </w:t>
      </w:r>
      <w:r>
        <w:rPr>
          <w:sz w:val="20"/>
        </w:rPr>
        <w:t>of the purposes for which it was</w:t>
      </w:r>
      <w:r>
        <w:rPr>
          <w:spacing w:val="1"/>
          <w:sz w:val="20"/>
        </w:rPr>
        <w:t xml:space="preserve"> </w:t>
      </w:r>
      <w:r>
        <w:rPr>
          <w:sz w:val="20"/>
        </w:rPr>
        <w:t>called.</w:t>
      </w:r>
    </w:p>
    <w:p w14:paraId="779AF1B8" w14:textId="77777777" w:rsidR="005D164A" w:rsidRDefault="009E2C89" w:rsidP="00B51463">
      <w:pPr>
        <w:pStyle w:val="ColourfulListAccent11"/>
        <w:numPr>
          <w:ilvl w:val="1"/>
          <w:numId w:val="18"/>
        </w:numPr>
        <w:tabs>
          <w:tab w:val="left" w:pos="1512"/>
        </w:tabs>
        <w:spacing w:before="136" w:line="290" w:lineRule="auto"/>
        <w:ind w:right="158"/>
        <w:rPr>
          <w:sz w:val="20"/>
        </w:rPr>
      </w:pPr>
      <w:r>
        <w:rPr>
          <w:sz w:val="20"/>
        </w:rPr>
        <w:t>Proof that an envelope containing a notice was properly addressed, prepaid and posted shall be conclusive evidence that the notice was given. A notice shall be deemed to be given at the expiration of 48 hours after the envelope containing it was</w:t>
      </w:r>
      <w:r>
        <w:rPr>
          <w:spacing w:val="-6"/>
          <w:sz w:val="20"/>
        </w:rPr>
        <w:t xml:space="preserve"> </w:t>
      </w:r>
      <w:r>
        <w:rPr>
          <w:sz w:val="20"/>
        </w:rPr>
        <w:t>posted.</w:t>
      </w:r>
    </w:p>
    <w:p w14:paraId="0E381051" w14:textId="77777777" w:rsidR="000A13DF" w:rsidRDefault="000A13DF" w:rsidP="00B51463">
      <w:pPr>
        <w:pStyle w:val="ColourfulListAccent11"/>
        <w:numPr>
          <w:ilvl w:val="1"/>
          <w:numId w:val="18"/>
        </w:numPr>
        <w:tabs>
          <w:tab w:val="left" w:pos="1512"/>
        </w:tabs>
        <w:spacing w:before="136" w:line="290" w:lineRule="auto"/>
        <w:ind w:right="158"/>
        <w:rPr>
          <w:sz w:val="20"/>
        </w:rPr>
      </w:pPr>
      <w:r>
        <w:rPr>
          <w:sz w:val="20"/>
        </w:rPr>
        <w:t xml:space="preserve">In the case of a Notice sent by email the Notice shall be deemed to have been served at the time </w:t>
      </w:r>
      <w:r w:rsidR="00BF3D1A">
        <w:rPr>
          <w:sz w:val="20"/>
        </w:rPr>
        <w:t xml:space="preserve">of delivery </w:t>
      </w:r>
      <w:r>
        <w:rPr>
          <w:sz w:val="20"/>
        </w:rPr>
        <w:t>stated on that email.</w:t>
      </w:r>
    </w:p>
    <w:p w14:paraId="17D69944" w14:textId="77777777" w:rsidR="005D164A" w:rsidRDefault="005D164A">
      <w:pPr>
        <w:pStyle w:val="BodyText"/>
      </w:pPr>
    </w:p>
    <w:p w14:paraId="1EC29521" w14:textId="77777777" w:rsidR="005D164A" w:rsidRDefault="005D164A">
      <w:pPr>
        <w:pStyle w:val="BodyText"/>
        <w:spacing w:before="5"/>
        <w:rPr>
          <w:sz w:val="16"/>
        </w:rPr>
      </w:pPr>
    </w:p>
    <w:p w14:paraId="29DFDB25" w14:textId="77777777" w:rsidR="005D164A" w:rsidRDefault="009E2C89">
      <w:pPr>
        <w:pStyle w:val="Heading1"/>
        <w:ind w:left="499" w:right="512"/>
        <w:jc w:val="center"/>
      </w:pPr>
      <w:r>
        <w:t>INDEMNITY</w:t>
      </w:r>
    </w:p>
    <w:p w14:paraId="0BE6F136" w14:textId="77777777" w:rsidR="005D164A" w:rsidRDefault="009E2C89" w:rsidP="00B51463">
      <w:pPr>
        <w:pStyle w:val="ColourfulListAccent11"/>
        <w:numPr>
          <w:ilvl w:val="0"/>
          <w:numId w:val="18"/>
        </w:numPr>
        <w:tabs>
          <w:tab w:val="left" w:pos="831"/>
        </w:tabs>
        <w:spacing w:line="288" w:lineRule="auto"/>
      </w:pPr>
      <w:r>
        <w:rPr>
          <w:sz w:val="20"/>
        </w:rPr>
        <w:t>Subject to the provisions of the Companies Acts every Director or other officer or auditor of the Company shall be indemnified out of the assets of the Company against any liability incurred by him in that capacity in defending any proceedings, whether civil or criminal, in which judgment is given in his favour or in which he is acquitted or in connection with any application in which relief is granted to him by the court from liability for negligence, default, breach of duty or breach of trust in relation to the affairs of the</w:t>
      </w:r>
      <w:r>
        <w:rPr>
          <w:spacing w:val="-27"/>
          <w:sz w:val="20"/>
        </w:rPr>
        <w:t xml:space="preserve"> </w:t>
      </w:r>
      <w:r>
        <w:rPr>
          <w:spacing w:val="-4"/>
          <w:sz w:val="20"/>
        </w:rPr>
        <w:t>Company.</w:t>
      </w:r>
    </w:p>
    <w:p w14:paraId="35C06522" w14:textId="77777777" w:rsidR="005D164A" w:rsidRDefault="005D164A">
      <w:pPr>
        <w:pStyle w:val="BodyText"/>
      </w:pPr>
    </w:p>
    <w:p w14:paraId="30F48BE4" w14:textId="77777777" w:rsidR="005D164A" w:rsidRDefault="005D164A">
      <w:pPr>
        <w:pStyle w:val="BodyText"/>
        <w:spacing w:before="8"/>
        <w:rPr>
          <w:sz w:val="16"/>
        </w:rPr>
      </w:pPr>
    </w:p>
    <w:p w14:paraId="30A768B2" w14:textId="77777777" w:rsidR="005D164A" w:rsidRDefault="009E2C89">
      <w:pPr>
        <w:pStyle w:val="Heading1"/>
        <w:ind w:left="504" w:right="512"/>
        <w:jc w:val="center"/>
      </w:pPr>
      <w:r>
        <w:t>TRUSTEES</w:t>
      </w:r>
    </w:p>
    <w:p w14:paraId="2168375A" w14:textId="77777777" w:rsidR="005D164A" w:rsidRDefault="005D164A">
      <w:pPr>
        <w:pStyle w:val="BodyText"/>
        <w:rPr>
          <w:b/>
          <w:sz w:val="22"/>
        </w:rPr>
      </w:pPr>
    </w:p>
    <w:p w14:paraId="3620447F" w14:textId="77777777" w:rsidR="005D164A" w:rsidRDefault="005D164A">
      <w:pPr>
        <w:pStyle w:val="BodyText"/>
        <w:spacing w:before="3"/>
        <w:rPr>
          <w:b/>
          <w:sz w:val="19"/>
        </w:rPr>
      </w:pPr>
    </w:p>
    <w:p w14:paraId="0EF09CF3" w14:textId="77777777" w:rsidR="005D164A" w:rsidRDefault="009E2C89">
      <w:pPr>
        <w:ind w:left="148" w:right="63"/>
        <w:rPr>
          <w:b/>
          <w:sz w:val="23"/>
        </w:rPr>
      </w:pPr>
      <w:r>
        <w:rPr>
          <w:b/>
          <w:sz w:val="23"/>
        </w:rPr>
        <w:t>Composition</w:t>
      </w:r>
    </w:p>
    <w:p w14:paraId="3FC1BD77" w14:textId="77777777" w:rsidR="00F5792E" w:rsidRPr="002F2436" w:rsidRDefault="009E2C89" w:rsidP="00B51463">
      <w:pPr>
        <w:pStyle w:val="ColourfulListAccent11"/>
        <w:numPr>
          <w:ilvl w:val="0"/>
          <w:numId w:val="18"/>
        </w:numPr>
        <w:tabs>
          <w:tab w:val="left" w:pos="142"/>
          <w:tab w:val="left" w:pos="851"/>
        </w:tabs>
        <w:spacing w:before="240" w:line="271" w:lineRule="auto"/>
        <w:ind w:right="159"/>
        <w:rPr>
          <w:sz w:val="20"/>
          <w:szCs w:val="20"/>
        </w:rPr>
      </w:pPr>
      <w:r w:rsidRPr="002F2436">
        <w:rPr>
          <w:sz w:val="20"/>
          <w:szCs w:val="20"/>
        </w:rPr>
        <w:t xml:space="preserve">In respect of any Trust of any nature created or instituted by the </w:t>
      </w:r>
      <w:r w:rsidRPr="002F2436">
        <w:rPr>
          <w:spacing w:val="-3"/>
          <w:sz w:val="20"/>
          <w:szCs w:val="20"/>
        </w:rPr>
        <w:t xml:space="preserve">Company, </w:t>
      </w:r>
      <w:r w:rsidRPr="002F2436">
        <w:rPr>
          <w:sz w:val="20"/>
          <w:szCs w:val="20"/>
        </w:rPr>
        <w:t>it shall he managed by a body of Trustees whose composition shall consist of not less than</w:t>
      </w:r>
      <w:r w:rsidR="00F5792E" w:rsidRPr="002F2436">
        <w:rPr>
          <w:sz w:val="20"/>
          <w:szCs w:val="20"/>
        </w:rPr>
        <w:t xml:space="preserve"> three</w:t>
      </w:r>
      <w:r w:rsidRPr="002F2436">
        <w:rPr>
          <w:sz w:val="20"/>
          <w:szCs w:val="20"/>
        </w:rPr>
        <w:t xml:space="preserve"> </w:t>
      </w:r>
      <w:r w:rsidRPr="002F2436">
        <w:rPr>
          <w:rFonts w:ascii="Times New Roman"/>
          <w:position w:val="11"/>
          <w:sz w:val="20"/>
          <w:szCs w:val="20"/>
        </w:rPr>
        <w:t xml:space="preserve"> </w:t>
      </w:r>
    </w:p>
    <w:p w14:paraId="068E5800" w14:textId="77777777" w:rsidR="00F5792E" w:rsidRPr="002F2436" w:rsidRDefault="009E2C89" w:rsidP="00F5792E">
      <w:pPr>
        <w:pStyle w:val="ColourfulListAccent11"/>
        <w:tabs>
          <w:tab w:val="left" w:pos="831"/>
        </w:tabs>
        <w:spacing w:before="32" w:line="271" w:lineRule="auto"/>
        <w:ind w:left="830" w:right="159" w:firstLine="0"/>
        <w:rPr>
          <w:sz w:val="20"/>
          <w:szCs w:val="20"/>
        </w:rPr>
      </w:pPr>
      <w:r w:rsidRPr="002F2436">
        <w:rPr>
          <w:sz w:val="20"/>
          <w:szCs w:val="20"/>
        </w:rPr>
        <w:t>but</w:t>
      </w:r>
      <w:r w:rsidR="00F5792E" w:rsidRPr="002F2436">
        <w:rPr>
          <w:sz w:val="20"/>
          <w:szCs w:val="20"/>
        </w:rPr>
        <w:t xml:space="preserve"> no more than six adult members of the Company. Any person who is not a member of </w:t>
      </w:r>
    </w:p>
    <w:p w14:paraId="1DD29C58" w14:textId="77777777" w:rsidR="00F5792E" w:rsidRPr="002F2436" w:rsidRDefault="00F5792E" w:rsidP="00F5792E">
      <w:pPr>
        <w:pStyle w:val="ColourfulListAccent11"/>
        <w:tabs>
          <w:tab w:val="left" w:pos="831"/>
        </w:tabs>
        <w:spacing w:before="32" w:line="271" w:lineRule="auto"/>
        <w:ind w:left="830" w:right="159" w:firstLine="0"/>
        <w:rPr>
          <w:sz w:val="20"/>
          <w:szCs w:val="20"/>
        </w:rPr>
      </w:pPr>
      <w:r w:rsidRPr="002F2436">
        <w:rPr>
          <w:sz w:val="20"/>
          <w:szCs w:val="20"/>
        </w:rPr>
        <w:t xml:space="preserve">the </w:t>
      </w:r>
      <w:r w:rsidR="009E2C89" w:rsidRPr="002F2436">
        <w:rPr>
          <w:sz w:val="20"/>
          <w:szCs w:val="20"/>
        </w:rPr>
        <w:t xml:space="preserve">Company shall not be eligible to be a Trustee. The Company may increase or </w:t>
      </w:r>
    </w:p>
    <w:p w14:paraId="33C4931E" w14:textId="77777777" w:rsidR="005D164A" w:rsidRPr="002F2436" w:rsidRDefault="009E2C89" w:rsidP="00F5792E">
      <w:pPr>
        <w:pStyle w:val="ColourfulListAccent11"/>
        <w:tabs>
          <w:tab w:val="left" w:pos="831"/>
        </w:tabs>
        <w:spacing w:before="32" w:line="271" w:lineRule="auto"/>
        <w:ind w:left="830" w:right="159" w:firstLine="0"/>
        <w:rPr>
          <w:sz w:val="20"/>
          <w:szCs w:val="20"/>
        </w:rPr>
      </w:pPr>
      <w:r w:rsidRPr="002F2436">
        <w:rPr>
          <w:sz w:val="20"/>
          <w:szCs w:val="20"/>
        </w:rPr>
        <w:t>reduce the number of Trustees</w:t>
      </w:r>
      <w:r w:rsidR="00A13083">
        <w:rPr>
          <w:sz w:val="20"/>
          <w:szCs w:val="20"/>
        </w:rPr>
        <w:t>. However the</w:t>
      </w:r>
      <w:r w:rsidRPr="002F2436">
        <w:rPr>
          <w:sz w:val="20"/>
          <w:szCs w:val="20"/>
        </w:rPr>
        <w:t xml:space="preserve"> minimum number of </w:t>
      </w:r>
      <w:r w:rsidR="00A13083">
        <w:rPr>
          <w:sz w:val="20"/>
          <w:szCs w:val="20"/>
        </w:rPr>
        <w:t xml:space="preserve">Trustees for </w:t>
      </w:r>
      <w:r w:rsidRPr="002F2436">
        <w:rPr>
          <w:sz w:val="20"/>
          <w:szCs w:val="20"/>
        </w:rPr>
        <w:t>any Trust so created shall not be less than</w:t>
      </w:r>
      <w:r w:rsidR="00F5792E" w:rsidRPr="002F2436">
        <w:rPr>
          <w:sz w:val="20"/>
          <w:szCs w:val="20"/>
        </w:rPr>
        <w:t xml:space="preserve"> </w:t>
      </w:r>
      <w:r w:rsidR="00840BE0">
        <w:rPr>
          <w:sz w:val="20"/>
          <w:szCs w:val="20"/>
        </w:rPr>
        <w:t>three</w:t>
      </w:r>
      <w:r w:rsidR="00F5792E" w:rsidRPr="002F2436">
        <w:rPr>
          <w:sz w:val="20"/>
          <w:szCs w:val="20"/>
        </w:rPr>
        <w:t>.</w:t>
      </w:r>
      <w:r w:rsidRPr="002F2436">
        <w:rPr>
          <w:sz w:val="20"/>
          <w:szCs w:val="20"/>
        </w:rPr>
        <w:t xml:space="preserve"> </w:t>
      </w:r>
    </w:p>
    <w:p w14:paraId="174CB3C0" w14:textId="77777777" w:rsidR="005D164A" w:rsidRDefault="005D164A">
      <w:pPr>
        <w:pStyle w:val="BodyText"/>
        <w:spacing w:before="8"/>
        <w:rPr>
          <w:sz w:val="39"/>
        </w:rPr>
      </w:pPr>
    </w:p>
    <w:p w14:paraId="74989C05" w14:textId="77777777" w:rsidR="005D164A" w:rsidRDefault="009E2C89">
      <w:pPr>
        <w:pStyle w:val="Heading1"/>
      </w:pPr>
      <w:r>
        <w:t>Discretion and validity of actions</w:t>
      </w:r>
    </w:p>
    <w:p w14:paraId="1DA672C4" w14:textId="77777777" w:rsidR="005D164A" w:rsidRDefault="009E2C89" w:rsidP="00B51463">
      <w:pPr>
        <w:pStyle w:val="ColourfulListAccent11"/>
        <w:numPr>
          <w:ilvl w:val="1"/>
          <w:numId w:val="18"/>
        </w:numPr>
        <w:tabs>
          <w:tab w:val="left" w:pos="1512"/>
        </w:tabs>
        <w:spacing w:line="288" w:lineRule="auto"/>
        <w:rPr>
          <w:sz w:val="20"/>
        </w:rPr>
      </w:pPr>
      <w:r>
        <w:rPr>
          <w:sz w:val="20"/>
        </w:rPr>
        <w:t>The business of the management and the performance of any Trust created by the Company shall be vested in the Trustees subject to the provisions of the Trustee Act 1925 and, in respect of any Charity created, promoted, sponsored, endorsed or subsidized</w:t>
      </w:r>
      <w:r>
        <w:rPr>
          <w:spacing w:val="21"/>
          <w:sz w:val="20"/>
        </w:rPr>
        <w:t xml:space="preserve"> </w:t>
      </w:r>
      <w:r>
        <w:rPr>
          <w:sz w:val="20"/>
        </w:rPr>
        <w:t>by</w:t>
      </w:r>
      <w:r>
        <w:rPr>
          <w:spacing w:val="22"/>
          <w:sz w:val="20"/>
        </w:rPr>
        <w:t xml:space="preserve"> </w:t>
      </w:r>
      <w:r>
        <w:rPr>
          <w:sz w:val="20"/>
        </w:rPr>
        <w:t>the</w:t>
      </w:r>
      <w:r>
        <w:rPr>
          <w:spacing w:val="22"/>
          <w:sz w:val="20"/>
        </w:rPr>
        <w:t xml:space="preserve"> </w:t>
      </w:r>
      <w:r>
        <w:rPr>
          <w:sz w:val="20"/>
        </w:rPr>
        <w:t>Company</w:t>
      </w:r>
      <w:r>
        <w:rPr>
          <w:spacing w:val="22"/>
          <w:sz w:val="20"/>
        </w:rPr>
        <w:t xml:space="preserve"> </w:t>
      </w:r>
      <w:r>
        <w:rPr>
          <w:sz w:val="20"/>
        </w:rPr>
        <w:t>or</w:t>
      </w:r>
      <w:r>
        <w:rPr>
          <w:spacing w:val="23"/>
          <w:sz w:val="20"/>
        </w:rPr>
        <w:t xml:space="preserve"> </w:t>
      </w:r>
      <w:r>
        <w:rPr>
          <w:sz w:val="20"/>
        </w:rPr>
        <w:t>any</w:t>
      </w:r>
      <w:r>
        <w:rPr>
          <w:spacing w:val="22"/>
          <w:sz w:val="20"/>
        </w:rPr>
        <w:t xml:space="preserve"> </w:t>
      </w:r>
      <w:r>
        <w:rPr>
          <w:sz w:val="20"/>
        </w:rPr>
        <w:t>charitable</w:t>
      </w:r>
      <w:r>
        <w:rPr>
          <w:spacing w:val="21"/>
          <w:sz w:val="20"/>
        </w:rPr>
        <w:t xml:space="preserve"> </w:t>
      </w:r>
      <w:r>
        <w:rPr>
          <w:sz w:val="20"/>
        </w:rPr>
        <w:t>status</w:t>
      </w:r>
      <w:r>
        <w:rPr>
          <w:spacing w:val="22"/>
          <w:sz w:val="20"/>
        </w:rPr>
        <w:t xml:space="preserve"> </w:t>
      </w:r>
      <w:r>
        <w:rPr>
          <w:sz w:val="20"/>
        </w:rPr>
        <w:t>acquired</w:t>
      </w:r>
      <w:r>
        <w:rPr>
          <w:spacing w:val="22"/>
          <w:sz w:val="20"/>
        </w:rPr>
        <w:t xml:space="preserve"> </w:t>
      </w:r>
      <w:r>
        <w:rPr>
          <w:sz w:val="20"/>
        </w:rPr>
        <w:t>by</w:t>
      </w:r>
      <w:r>
        <w:rPr>
          <w:spacing w:val="22"/>
          <w:sz w:val="20"/>
        </w:rPr>
        <w:t xml:space="preserve"> </w:t>
      </w:r>
      <w:r>
        <w:rPr>
          <w:sz w:val="20"/>
        </w:rPr>
        <w:t>the</w:t>
      </w:r>
      <w:r>
        <w:rPr>
          <w:spacing w:val="21"/>
          <w:sz w:val="20"/>
        </w:rPr>
        <w:t xml:space="preserve"> </w:t>
      </w:r>
      <w:r>
        <w:rPr>
          <w:sz w:val="20"/>
        </w:rPr>
        <w:t>Company</w:t>
      </w:r>
      <w:r>
        <w:rPr>
          <w:spacing w:val="22"/>
          <w:sz w:val="20"/>
        </w:rPr>
        <w:t xml:space="preserve"> </w:t>
      </w:r>
      <w:r>
        <w:rPr>
          <w:sz w:val="20"/>
        </w:rPr>
        <w:t>it</w:t>
      </w:r>
    </w:p>
    <w:p w14:paraId="158D81ED" w14:textId="77777777" w:rsidR="005D164A" w:rsidRDefault="005D164A">
      <w:pPr>
        <w:spacing w:line="288" w:lineRule="auto"/>
        <w:jc w:val="both"/>
        <w:rPr>
          <w:sz w:val="20"/>
        </w:rPr>
        <w:sectPr w:rsidR="005D164A" w:rsidSect="00A760BA">
          <w:pgSz w:w="11900" w:h="16820"/>
          <w:pgMar w:top="1134" w:right="1134" w:bottom="1134" w:left="1134" w:header="0" w:footer="816" w:gutter="0"/>
          <w:cols w:space="720"/>
        </w:sectPr>
      </w:pPr>
    </w:p>
    <w:p w14:paraId="70BE27D4" w14:textId="77777777" w:rsidR="005D164A" w:rsidRDefault="009E2C89">
      <w:pPr>
        <w:pStyle w:val="BodyText"/>
        <w:spacing w:before="85" w:line="290" w:lineRule="auto"/>
        <w:ind w:left="1512" w:right="157"/>
        <w:jc w:val="both"/>
      </w:pPr>
      <w:r>
        <w:t xml:space="preserve">shall be managed and undertaken by the Trustees in accordance with The Charities Act 1992, subject nevertheless to the provisions of the Companies Acts and these Articles being not inconsistent with the aforesaid provisions but any Regulation or Bye-law so made by the Company in general shall not invalidate </w:t>
      </w:r>
      <w:r>
        <w:rPr>
          <w:spacing w:val="-2"/>
        </w:rPr>
        <w:t xml:space="preserve">any </w:t>
      </w:r>
      <w:r>
        <w:t xml:space="preserve">prior act of the Trustees which would have been valid if that Regulation </w:t>
      </w:r>
      <w:r>
        <w:rPr>
          <w:spacing w:val="-5"/>
        </w:rPr>
        <w:t xml:space="preserve">or, </w:t>
      </w:r>
      <w:r>
        <w:t xml:space="preserve">as </w:t>
      </w:r>
      <w:r>
        <w:rPr>
          <w:spacing w:val="-2"/>
        </w:rPr>
        <w:t xml:space="preserve">the </w:t>
      </w:r>
      <w:r>
        <w:t>case may be, Bye-law had not been</w:t>
      </w:r>
      <w:r>
        <w:rPr>
          <w:spacing w:val="-14"/>
        </w:rPr>
        <w:t xml:space="preserve"> </w:t>
      </w:r>
      <w:r>
        <w:t>made.</w:t>
      </w:r>
    </w:p>
    <w:p w14:paraId="4A0ADBD6" w14:textId="77777777" w:rsidR="005D164A" w:rsidRDefault="005D164A">
      <w:pPr>
        <w:pStyle w:val="BodyText"/>
      </w:pPr>
    </w:p>
    <w:p w14:paraId="1DA08945" w14:textId="77777777" w:rsidR="005D164A" w:rsidRDefault="009E2C89">
      <w:pPr>
        <w:pStyle w:val="Heading1"/>
        <w:spacing w:before="189"/>
      </w:pPr>
      <w:r>
        <w:t>Bye-laws</w:t>
      </w:r>
    </w:p>
    <w:p w14:paraId="32BEDE74" w14:textId="77777777" w:rsidR="005D164A" w:rsidRDefault="009E2C89" w:rsidP="00B51463">
      <w:pPr>
        <w:pStyle w:val="ColourfulListAccent11"/>
        <w:numPr>
          <w:ilvl w:val="1"/>
          <w:numId w:val="18"/>
        </w:numPr>
        <w:tabs>
          <w:tab w:val="left" w:pos="1512"/>
        </w:tabs>
        <w:spacing w:line="290" w:lineRule="auto"/>
        <w:ind w:right="152"/>
        <w:rPr>
          <w:sz w:val="20"/>
        </w:rPr>
      </w:pPr>
      <w:r>
        <w:rPr>
          <w:sz w:val="20"/>
        </w:rPr>
        <w:t xml:space="preserve">The Trustees may make from time to time and at any time such rules or </w:t>
      </w:r>
      <w:r>
        <w:rPr>
          <w:spacing w:val="-3"/>
          <w:sz w:val="20"/>
        </w:rPr>
        <w:t xml:space="preserve">bye-laws </w:t>
      </w:r>
      <w:r>
        <w:rPr>
          <w:sz w:val="20"/>
        </w:rPr>
        <w:t xml:space="preserve">not inconsistent with the Memorandum and Articles of Association as they consider to be necessary or convenient for the proper conduct and management of the business of the Trustees or for the performance of the Trust. Any such rule or bye- law shall be deemed not to form part of the Articles and shall be construed separately from the Articles except as such rule or bye-law may provide to the </w:t>
      </w:r>
      <w:r>
        <w:rPr>
          <w:spacing w:val="-3"/>
          <w:sz w:val="20"/>
        </w:rPr>
        <w:t xml:space="preserve">contrary, </w:t>
      </w:r>
      <w:r>
        <w:rPr>
          <w:sz w:val="20"/>
        </w:rPr>
        <w:t>but nevertheless shall be binding on the Company and the Trustees subject as aforesaid as therein</w:t>
      </w:r>
      <w:r>
        <w:rPr>
          <w:spacing w:val="-11"/>
          <w:sz w:val="20"/>
        </w:rPr>
        <w:t xml:space="preserve"> </w:t>
      </w:r>
      <w:r>
        <w:rPr>
          <w:sz w:val="20"/>
        </w:rPr>
        <w:t>provided.</w:t>
      </w:r>
    </w:p>
    <w:p w14:paraId="5F68DF6E" w14:textId="77777777" w:rsidR="005D164A" w:rsidRDefault="005D164A">
      <w:pPr>
        <w:pStyle w:val="BodyText"/>
      </w:pPr>
    </w:p>
    <w:p w14:paraId="55507040" w14:textId="77777777" w:rsidR="005D164A" w:rsidRDefault="005D164A">
      <w:pPr>
        <w:pStyle w:val="BodyText"/>
        <w:spacing w:before="5"/>
        <w:rPr>
          <w:sz w:val="16"/>
        </w:rPr>
      </w:pPr>
    </w:p>
    <w:p w14:paraId="09EF39AB" w14:textId="77777777" w:rsidR="005D164A" w:rsidRDefault="009E2C89">
      <w:pPr>
        <w:pStyle w:val="Heading1"/>
      </w:pPr>
      <w:r>
        <w:t>Financial</w:t>
      </w:r>
    </w:p>
    <w:p w14:paraId="3984169C" w14:textId="77777777" w:rsidR="005D164A" w:rsidRPr="002F2436" w:rsidRDefault="009E2C89" w:rsidP="00B51463">
      <w:pPr>
        <w:pStyle w:val="ColourfulListAccent11"/>
        <w:numPr>
          <w:ilvl w:val="1"/>
          <w:numId w:val="18"/>
        </w:numPr>
        <w:tabs>
          <w:tab w:val="left" w:pos="1512"/>
        </w:tabs>
        <w:spacing w:before="67" w:line="292" w:lineRule="auto"/>
        <w:rPr>
          <w:sz w:val="20"/>
        </w:rPr>
      </w:pPr>
      <w:r>
        <w:rPr>
          <w:sz w:val="20"/>
        </w:rPr>
        <w:t>The Trustees shall be empowered to manage and control a designated bank account</w:t>
      </w:r>
      <w:r w:rsidRPr="002F2436">
        <w:rPr>
          <w:spacing w:val="-3"/>
          <w:sz w:val="20"/>
        </w:rPr>
        <w:t xml:space="preserve"> </w:t>
      </w:r>
      <w:r>
        <w:rPr>
          <w:sz w:val="20"/>
        </w:rPr>
        <w:t>in</w:t>
      </w:r>
      <w:r w:rsidRPr="002F2436">
        <w:rPr>
          <w:spacing w:val="-4"/>
          <w:sz w:val="20"/>
        </w:rPr>
        <w:t xml:space="preserve"> </w:t>
      </w:r>
      <w:r>
        <w:rPr>
          <w:sz w:val="20"/>
        </w:rPr>
        <w:t>the</w:t>
      </w:r>
      <w:r w:rsidRPr="002F2436">
        <w:rPr>
          <w:spacing w:val="-4"/>
          <w:sz w:val="20"/>
        </w:rPr>
        <w:t xml:space="preserve"> </w:t>
      </w:r>
      <w:r>
        <w:rPr>
          <w:sz w:val="20"/>
        </w:rPr>
        <w:t>name</w:t>
      </w:r>
      <w:r w:rsidRPr="002F2436">
        <w:rPr>
          <w:spacing w:val="-3"/>
          <w:sz w:val="20"/>
        </w:rPr>
        <w:t xml:space="preserve"> </w:t>
      </w:r>
      <w:r>
        <w:rPr>
          <w:sz w:val="20"/>
        </w:rPr>
        <w:t>of</w:t>
      </w:r>
      <w:r w:rsidRPr="002F2436">
        <w:rPr>
          <w:spacing w:val="-3"/>
          <w:sz w:val="20"/>
        </w:rPr>
        <w:t xml:space="preserve"> </w:t>
      </w:r>
      <w:r>
        <w:rPr>
          <w:sz w:val="20"/>
        </w:rPr>
        <w:t>the</w:t>
      </w:r>
      <w:r w:rsidRPr="002F2436">
        <w:rPr>
          <w:spacing w:val="-4"/>
          <w:sz w:val="20"/>
        </w:rPr>
        <w:t xml:space="preserve"> </w:t>
      </w:r>
      <w:r>
        <w:rPr>
          <w:sz w:val="20"/>
        </w:rPr>
        <w:t>Company</w:t>
      </w:r>
      <w:r w:rsidRPr="002F2436">
        <w:rPr>
          <w:spacing w:val="-3"/>
          <w:sz w:val="20"/>
        </w:rPr>
        <w:t xml:space="preserve"> </w:t>
      </w:r>
      <w:r>
        <w:rPr>
          <w:sz w:val="20"/>
        </w:rPr>
        <w:t>as</w:t>
      </w:r>
      <w:r w:rsidRPr="002F2436">
        <w:rPr>
          <w:spacing w:val="-4"/>
          <w:sz w:val="20"/>
        </w:rPr>
        <w:t xml:space="preserve"> </w:t>
      </w:r>
      <w:r>
        <w:rPr>
          <w:sz w:val="20"/>
        </w:rPr>
        <w:t>ascribed</w:t>
      </w:r>
      <w:r w:rsidRPr="002F2436">
        <w:rPr>
          <w:spacing w:val="-4"/>
          <w:sz w:val="20"/>
        </w:rPr>
        <w:t xml:space="preserve"> </w:t>
      </w:r>
      <w:r>
        <w:rPr>
          <w:sz w:val="20"/>
        </w:rPr>
        <w:t>to</w:t>
      </w:r>
      <w:r w:rsidRPr="002F2436">
        <w:rPr>
          <w:spacing w:val="-4"/>
          <w:sz w:val="20"/>
        </w:rPr>
        <w:t xml:space="preserve"> </w:t>
      </w:r>
      <w:r>
        <w:rPr>
          <w:sz w:val="20"/>
        </w:rPr>
        <w:t>the</w:t>
      </w:r>
      <w:r w:rsidRPr="002F2436">
        <w:rPr>
          <w:spacing w:val="-4"/>
          <w:sz w:val="20"/>
        </w:rPr>
        <w:t xml:space="preserve"> </w:t>
      </w:r>
      <w:r>
        <w:rPr>
          <w:sz w:val="20"/>
        </w:rPr>
        <w:t>Trust</w:t>
      </w:r>
      <w:r w:rsidRPr="002F2436">
        <w:rPr>
          <w:spacing w:val="-5"/>
          <w:sz w:val="20"/>
        </w:rPr>
        <w:t xml:space="preserve"> </w:t>
      </w:r>
      <w:r>
        <w:rPr>
          <w:sz w:val="20"/>
        </w:rPr>
        <w:t>or</w:t>
      </w:r>
      <w:r w:rsidRPr="002F2436">
        <w:rPr>
          <w:spacing w:val="-4"/>
          <w:sz w:val="20"/>
        </w:rPr>
        <w:t xml:space="preserve"> </w:t>
      </w:r>
      <w:r>
        <w:rPr>
          <w:sz w:val="20"/>
        </w:rPr>
        <w:t>Charitable</w:t>
      </w:r>
      <w:r w:rsidRPr="002F2436">
        <w:rPr>
          <w:spacing w:val="-4"/>
          <w:sz w:val="20"/>
        </w:rPr>
        <w:t xml:space="preserve"> </w:t>
      </w:r>
      <w:r>
        <w:rPr>
          <w:sz w:val="20"/>
        </w:rPr>
        <w:t>account and all cheques, promissory notes, drafts, bills of exchange and other negotiable instruments, and all receipts for moneys paid to or received by the Company in the name of a Trust or Charitable account shall be signed, drawn, accepted, endorsed or</w:t>
      </w:r>
      <w:r w:rsidRPr="002F2436">
        <w:rPr>
          <w:spacing w:val="18"/>
          <w:sz w:val="20"/>
        </w:rPr>
        <w:t xml:space="preserve"> </w:t>
      </w:r>
      <w:r>
        <w:rPr>
          <w:sz w:val="20"/>
        </w:rPr>
        <w:t>otherwise</w:t>
      </w:r>
      <w:r w:rsidRPr="002F2436">
        <w:rPr>
          <w:spacing w:val="18"/>
          <w:sz w:val="20"/>
        </w:rPr>
        <w:t xml:space="preserve"> </w:t>
      </w:r>
      <w:r>
        <w:rPr>
          <w:sz w:val="20"/>
        </w:rPr>
        <w:t>executed,</w:t>
      </w:r>
      <w:r w:rsidRPr="002F2436">
        <w:rPr>
          <w:spacing w:val="18"/>
          <w:sz w:val="20"/>
        </w:rPr>
        <w:t xml:space="preserve"> </w:t>
      </w:r>
      <w:r>
        <w:rPr>
          <w:sz w:val="20"/>
        </w:rPr>
        <w:t>as</w:t>
      </w:r>
      <w:r w:rsidRPr="002F2436">
        <w:rPr>
          <w:spacing w:val="18"/>
          <w:sz w:val="20"/>
        </w:rPr>
        <w:t xml:space="preserve"> </w:t>
      </w:r>
      <w:r w:rsidRPr="002F2436">
        <w:rPr>
          <w:sz w:val="20"/>
          <w:szCs w:val="20"/>
        </w:rPr>
        <w:t>the</w:t>
      </w:r>
      <w:r w:rsidRPr="002F2436">
        <w:rPr>
          <w:spacing w:val="18"/>
          <w:sz w:val="20"/>
          <w:szCs w:val="20"/>
        </w:rPr>
        <w:t xml:space="preserve"> </w:t>
      </w:r>
      <w:r w:rsidRPr="002F2436">
        <w:rPr>
          <w:sz w:val="20"/>
          <w:szCs w:val="20"/>
        </w:rPr>
        <w:t>case</w:t>
      </w:r>
      <w:r w:rsidRPr="002F2436">
        <w:rPr>
          <w:spacing w:val="18"/>
          <w:sz w:val="20"/>
          <w:szCs w:val="20"/>
        </w:rPr>
        <w:t xml:space="preserve"> </w:t>
      </w:r>
      <w:r w:rsidRPr="002F2436">
        <w:rPr>
          <w:sz w:val="20"/>
          <w:szCs w:val="20"/>
        </w:rPr>
        <w:t>may</w:t>
      </w:r>
      <w:r w:rsidRPr="002F2436">
        <w:rPr>
          <w:spacing w:val="18"/>
          <w:sz w:val="20"/>
          <w:szCs w:val="20"/>
        </w:rPr>
        <w:t xml:space="preserve"> </w:t>
      </w:r>
      <w:r w:rsidRPr="002F2436">
        <w:rPr>
          <w:sz w:val="20"/>
          <w:szCs w:val="20"/>
        </w:rPr>
        <w:t>be,</w:t>
      </w:r>
      <w:r w:rsidRPr="002F2436">
        <w:rPr>
          <w:spacing w:val="18"/>
          <w:sz w:val="20"/>
          <w:szCs w:val="20"/>
        </w:rPr>
        <w:t xml:space="preserve"> </w:t>
      </w:r>
      <w:r w:rsidRPr="002F2436">
        <w:rPr>
          <w:sz w:val="20"/>
          <w:szCs w:val="20"/>
        </w:rPr>
        <w:t>by</w:t>
      </w:r>
      <w:r w:rsidRPr="002F2436">
        <w:rPr>
          <w:spacing w:val="18"/>
          <w:sz w:val="20"/>
          <w:szCs w:val="20"/>
        </w:rPr>
        <w:t xml:space="preserve"> </w:t>
      </w:r>
      <w:r w:rsidRPr="002F2436">
        <w:rPr>
          <w:sz w:val="20"/>
          <w:szCs w:val="20"/>
        </w:rPr>
        <w:t>any</w:t>
      </w:r>
      <w:r w:rsidRPr="002F2436">
        <w:rPr>
          <w:spacing w:val="18"/>
          <w:sz w:val="20"/>
          <w:szCs w:val="20"/>
        </w:rPr>
        <w:t xml:space="preserve"> </w:t>
      </w:r>
      <w:r w:rsidRPr="002F2436">
        <w:rPr>
          <w:sz w:val="20"/>
          <w:szCs w:val="20"/>
        </w:rPr>
        <w:t>two</w:t>
      </w:r>
      <w:r w:rsidRPr="002F2436">
        <w:rPr>
          <w:spacing w:val="18"/>
          <w:sz w:val="20"/>
          <w:szCs w:val="20"/>
        </w:rPr>
        <w:t xml:space="preserve"> </w:t>
      </w:r>
      <w:r w:rsidRPr="002F2436">
        <w:rPr>
          <w:sz w:val="20"/>
          <w:szCs w:val="20"/>
        </w:rPr>
        <w:t>or</w:t>
      </w:r>
      <w:r w:rsidRPr="002F2436">
        <w:rPr>
          <w:spacing w:val="18"/>
          <w:sz w:val="20"/>
          <w:szCs w:val="20"/>
        </w:rPr>
        <w:t xml:space="preserve"> </w:t>
      </w:r>
      <w:r w:rsidRPr="002F2436">
        <w:rPr>
          <w:sz w:val="20"/>
          <w:szCs w:val="20"/>
        </w:rPr>
        <w:t>more</w:t>
      </w:r>
      <w:r w:rsidRPr="002F2436">
        <w:rPr>
          <w:spacing w:val="18"/>
          <w:sz w:val="20"/>
          <w:szCs w:val="20"/>
        </w:rPr>
        <w:t xml:space="preserve"> </w:t>
      </w:r>
      <w:r w:rsidRPr="002F2436">
        <w:rPr>
          <w:sz w:val="20"/>
          <w:szCs w:val="20"/>
        </w:rPr>
        <w:t>Trustees</w:t>
      </w:r>
      <w:r w:rsidRPr="002F2436">
        <w:rPr>
          <w:spacing w:val="19"/>
          <w:sz w:val="20"/>
          <w:szCs w:val="20"/>
        </w:rPr>
        <w:t xml:space="preserve"> </w:t>
      </w:r>
      <w:r w:rsidRPr="002F2436">
        <w:rPr>
          <w:sz w:val="20"/>
          <w:szCs w:val="20"/>
        </w:rPr>
        <w:t>holding office as a Trustee and as a Director of  the</w:t>
      </w:r>
      <w:r w:rsidR="002F2436">
        <w:rPr>
          <w:sz w:val="20"/>
          <w:szCs w:val="20"/>
        </w:rPr>
        <w:t xml:space="preserve"> </w:t>
      </w:r>
      <w:r w:rsidRPr="002F2436">
        <w:rPr>
          <w:sz w:val="20"/>
        </w:rPr>
        <w:t xml:space="preserve">Company in such manner as the Trustees shall from time to time determine but at all times indicating the Trust or charitable status of the </w:t>
      </w:r>
      <w:r w:rsidRPr="002F2436">
        <w:rPr>
          <w:spacing w:val="-3"/>
          <w:sz w:val="20"/>
        </w:rPr>
        <w:t xml:space="preserve">Company. </w:t>
      </w:r>
      <w:r w:rsidRPr="002F2436">
        <w:rPr>
          <w:sz w:val="20"/>
        </w:rPr>
        <w:t>Any bank account in which assets of the Company are held shall be operated only by the Trustees and shall include the name of the Company and indicate the charitable or trust status of it.</w:t>
      </w:r>
    </w:p>
    <w:p w14:paraId="1B642F13" w14:textId="77777777" w:rsidR="005D164A" w:rsidRDefault="005D164A">
      <w:pPr>
        <w:pStyle w:val="BodyText"/>
      </w:pPr>
    </w:p>
    <w:p w14:paraId="6D6E9B8E" w14:textId="77777777" w:rsidR="005D164A" w:rsidRDefault="005D164A">
      <w:pPr>
        <w:pStyle w:val="BodyText"/>
        <w:spacing w:before="3"/>
        <w:rPr>
          <w:sz w:val="16"/>
        </w:rPr>
      </w:pPr>
    </w:p>
    <w:p w14:paraId="47528481" w14:textId="77777777" w:rsidR="005D164A" w:rsidRDefault="009E2C89">
      <w:pPr>
        <w:pStyle w:val="Heading1"/>
      </w:pPr>
      <w:r>
        <w:t>Borrowing powers</w:t>
      </w:r>
    </w:p>
    <w:p w14:paraId="43B234AF" w14:textId="77777777" w:rsidR="005D164A" w:rsidRDefault="009E2C89" w:rsidP="00B51463">
      <w:pPr>
        <w:pStyle w:val="ColourfulListAccent11"/>
        <w:numPr>
          <w:ilvl w:val="1"/>
          <w:numId w:val="18"/>
        </w:numPr>
        <w:tabs>
          <w:tab w:val="left" w:pos="1512"/>
        </w:tabs>
        <w:spacing w:line="290" w:lineRule="auto"/>
        <w:rPr>
          <w:sz w:val="20"/>
        </w:rPr>
      </w:pPr>
      <w:r>
        <w:rPr>
          <w:sz w:val="20"/>
        </w:rPr>
        <w:t xml:space="preserve">The Trustees shall have no power or authority to borrow money or grant </w:t>
      </w:r>
      <w:r>
        <w:rPr>
          <w:spacing w:val="-2"/>
          <w:sz w:val="20"/>
        </w:rPr>
        <w:t xml:space="preserve">any </w:t>
      </w:r>
      <w:r>
        <w:rPr>
          <w:sz w:val="20"/>
        </w:rPr>
        <w:t xml:space="preserve">mortgage, charge or standard security over the undertaking, property or assets of the </w:t>
      </w:r>
      <w:r>
        <w:rPr>
          <w:spacing w:val="-4"/>
          <w:sz w:val="20"/>
        </w:rPr>
        <w:t xml:space="preserve">Company, </w:t>
      </w:r>
      <w:r>
        <w:rPr>
          <w:sz w:val="20"/>
        </w:rPr>
        <w:t>or any part thereof, or issue any security for any debt, liability or obligation of the Trustees howsoever</w:t>
      </w:r>
      <w:r>
        <w:rPr>
          <w:spacing w:val="-34"/>
          <w:sz w:val="20"/>
        </w:rPr>
        <w:t xml:space="preserve"> </w:t>
      </w:r>
      <w:r>
        <w:rPr>
          <w:sz w:val="20"/>
        </w:rPr>
        <w:t>arising.</w:t>
      </w:r>
    </w:p>
    <w:p w14:paraId="269C0607" w14:textId="77777777" w:rsidR="005D164A" w:rsidRDefault="005D164A">
      <w:pPr>
        <w:pStyle w:val="BodyText"/>
      </w:pPr>
    </w:p>
    <w:p w14:paraId="4A9FF5F6" w14:textId="77777777" w:rsidR="005D164A" w:rsidRDefault="005D164A">
      <w:pPr>
        <w:pStyle w:val="BodyText"/>
        <w:spacing w:before="5"/>
        <w:rPr>
          <w:sz w:val="16"/>
        </w:rPr>
      </w:pPr>
    </w:p>
    <w:p w14:paraId="75ABB9C7" w14:textId="77777777" w:rsidR="005D164A" w:rsidRDefault="009E2C89">
      <w:pPr>
        <w:pStyle w:val="Heading1"/>
      </w:pPr>
      <w:r>
        <w:t>Recording administration</w:t>
      </w:r>
    </w:p>
    <w:p w14:paraId="5802F835" w14:textId="77777777" w:rsidR="005D164A" w:rsidRDefault="009E2C89" w:rsidP="00B51463">
      <w:pPr>
        <w:pStyle w:val="ColourfulListAccent11"/>
        <w:numPr>
          <w:ilvl w:val="1"/>
          <w:numId w:val="18"/>
        </w:numPr>
        <w:tabs>
          <w:tab w:val="left" w:pos="1512"/>
        </w:tabs>
        <w:spacing w:before="196"/>
        <w:ind w:right="0"/>
        <w:rPr>
          <w:sz w:val="20"/>
        </w:rPr>
      </w:pPr>
      <w:r>
        <w:rPr>
          <w:sz w:val="20"/>
        </w:rPr>
        <w:t xml:space="preserve">The </w:t>
      </w:r>
      <w:r>
        <w:rPr>
          <w:spacing w:val="-3"/>
          <w:sz w:val="20"/>
        </w:rPr>
        <w:t xml:space="preserve">Trustees </w:t>
      </w:r>
      <w:r>
        <w:rPr>
          <w:sz w:val="20"/>
        </w:rPr>
        <w:t>shall cause Minutes to be</w:t>
      </w:r>
      <w:r>
        <w:rPr>
          <w:spacing w:val="1"/>
          <w:sz w:val="20"/>
        </w:rPr>
        <w:t xml:space="preserve"> </w:t>
      </w:r>
      <w:r>
        <w:rPr>
          <w:sz w:val="20"/>
        </w:rPr>
        <w:t>made:</w:t>
      </w:r>
    </w:p>
    <w:p w14:paraId="04F8FF45" w14:textId="77777777" w:rsidR="005D164A" w:rsidRDefault="005D164A">
      <w:pPr>
        <w:pStyle w:val="BodyText"/>
        <w:spacing w:before="8"/>
        <w:rPr>
          <w:sz w:val="15"/>
        </w:rPr>
      </w:pPr>
    </w:p>
    <w:p w14:paraId="5F65B0C3" w14:textId="77777777" w:rsidR="005D164A" w:rsidRDefault="002F2436" w:rsidP="002F2436">
      <w:pPr>
        <w:pStyle w:val="ColourfulListAccent11"/>
        <w:tabs>
          <w:tab w:val="left" w:pos="2304"/>
        </w:tabs>
        <w:spacing w:before="0" w:line="295" w:lineRule="auto"/>
        <w:ind w:left="2160" w:hanging="316"/>
        <w:rPr>
          <w:sz w:val="20"/>
        </w:rPr>
      </w:pPr>
      <w:r>
        <w:rPr>
          <w:sz w:val="20"/>
        </w:rPr>
        <w:t>i)</w:t>
      </w:r>
      <w:r>
        <w:rPr>
          <w:sz w:val="20"/>
        </w:rPr>
        <w:tab/>
      </w:r>
      <w:r w:rsidR="009E2C89">
        <w:rPr>
          <w:sz w:val="20"/>
        </w:rPr>
        <w:t xml:space="preserve">of all the appointments, resignations, retirements and the removal of any </w:t>
      </w:r>
      <w:r w:rsidR="009E2C89">
        <w:rPr>
          <w:spacing w:val="-3"/>
          <w:sz w:val="20"/>
        </w:rPr>
        <w:t>Trustee;</w:t>
      </w:r>
    </w:p>
    <w:p w14:paraId="5B3B199B" w14:textId="77777777" w:rsidR="005D164A" w:rsidRDefault="002F2436" w:rsidP="002F2436">
      <w:pPr>
        <w:pStyle w:val="ColourfulListAccent11"/>
        <w:tabs>
          <w:tab w:val="left" w:pos="2304"/>
        </w:tabs>
        <w:spacing w:before="131" w:line="295" w:lineRule="auto"/>
        <w:ind w:left="2160" w:right="158" w:hanging="316"/>
        <w:rPr>
          <w:sz w:val="20"/>
        </w:rPr>
      </w:pPr>
      <w:r>
        <w:rPr>
          <w:sz w:val="20"/>
        </w:rPr>
        <w:t>ii)</w:t>
      </w:r>
      <w:r>
        <w:rPr>
          <w:sz w:val="20"/>
        </w:rPr>
        <w:tab/>
      </w:r>
      <w:r w:rsidR="009E2C89">
        <w:rPr>
          <w:sz w:val="20"/>
        </w:rPr>
        <w:t xml:space="preserve">of the names of the Trustees present at each meeting of the Trustees </w:t>
      </w:r>
      <w:r w:rsidR="009E2C89">
        <w:rPr>
          <w:spacing w:val="-2"/>
          <w:sz w:val="20"/>
        </w:rPr>
        <w:t xml:space="preserve">and </w:t>
      </w:r>
      <w:r w:rsidR="009E2C89">
        <w:rPr>
          <w:sz w:val="20"/>
        </w:rPr>
        <w:t>any meeting of a sub-committee formed by the Trustees;</w:t>
      </w:r>
      <w:r w:rsidR="009E2C89">
        <w:rPr>
          <w:spacing w:val="-17"/>
          <w:sz w:val="20"/>
        </w:rPr>
        <w:t xml:space="preserve"> </w:t>
      </w:r>
      <w:r w:rsidR="009E2C89">
        <w:rPr>
          <w:spacing w:val="-2"/>
          <w:sz w:val="20"/>
        </w:rPr>
        <w:t>and</w:t>
      </w:r>
    </w:p>
    <w:p w14:paraId="05523750" w14:textId="77777777" w:rsidR="005D164A" w:rsidRDefault="005D164A">
      <w:pPr>
        <w:spacing w:line="295" w:lineRule="auto"/>
        <w:rPr>
          <w:sz w:val="20"/>
        </w:rPr>
        <w:sectPr w:rsidR="005D164A" w:rsidSect="00A760BA">
          <w:pgSz w:w="11900" w:h="16820"/>
          <w:pgMar w:top="1134" w:right="1134" w:bottom="1134" w:left="1134" w:header="0" w:footer="816" w:gutter="0"/>
          <w:cols w:space="720"/>
        </w:sectPr>
      </w:pPr>
    </w:p>
    <w:p w14:paraId="3E20B009" w14:textId="77777777" w:rsidR="005D164A" w:rsidRDefault="002F2436" w:rsidP="002F2436">
      <w:pPr>
        <w:pStyle w:val="ColourfulListAccent11"/>
        <w:tabs>
          <w:tab w:val="left" w:pos="2304"/>
        </w:tabs>
        <w:spacing w:before="85" w:line="295" w:lineRule="auto"/>
        <w:ind w:left="2160" w:hanging="316"/>
        <w:rPr>
          <w:sz w:val="20"/>
        </w:rPr>
      </w:pPr>
      <w:r>
        <w:rPr>
          <w:sz w:val="20"/>
        </w:rPr>
        <w:t>iii)</w:t>
      </w:r>
      <w:r>
        <w:rPr>
          <w:sz w:val="20"/>
        </w:rPr>
        <w:tab/>
      </w:r>
      <w:r w:rsidR="009E2C89">
        <w:rPr>
          <w:sz w:val="20"/>
        </w:rPr>
        <w:t>of all Resolutions, proceedings and business at all meetings of the Trustees and of any sub-committee</w:t>
      </w:r>
      <w:r w:rsidR="009E2C89">
        <w:rPr>
          <w:spacing w:val="-21"/>
          <w:sz w:val="20"/>
        </w:rPr>
        <w:t xml:space="preserve"> </w:t>
      </w:r>
      <w:r w:rsidR="009E2C89">
        <w:rPr>
          <w:sz w:val="20"/>
        </w:rPr>
        <w:t>meeting</w:t>
      </w:r>
    </w:p>
    <w:p w14:paraId="070E170D" w14:textId="77777777" w:rsidR="005D164A" w:rsidRDefault="009E2C89">
      <w:pPr>
        <w:pStyle w:val="BodyText"/>
        <w:spacing w:before="131" w:line="290" w:lineRule="auto"/>
        <w:ind w:left="1512" w:right="153"/>
        <w:jc w:val="both"/>
      </w:pPr>
      <w:r>
        <w:t xml:space="preserve">and together with all registers, instruments, contracts, notices, records or other information or any thereof statutorily or otherwise required to be registered or recorded in accordance with the Trustee Act 1925, The Charities Act 1992 or the </w:t>
      </w:r>
      <w:r>
        <w:rPr>
          <w:spacing w:val="-4"/>
        </w:rPr>
        <w:t xml:space="preserve">Company, </w:t>
      </w:r>
      <w:r>
        <w:t xml:space="preserve">and for the same to be recorded in bound books or by some other  means so long as the recording is capable of being produced or reproduced in legible form and adequate precautions are taken for guarding against falsification and the Trustees present at any meeting of the Trustees or of a sub-committee shall sign their names in a book to be kept and maintained for that purpose </w:t>
      </w:r>
      <w:r>
        <w:rPr>
          <w:spacing w:val="-2"/>
        </w:rPr>
        <w:t xml:space="preserve">and  </w:t>
      </w:r>
      <w:r>
        <w:t>any such Minutes of any meeting, if purporting to be signed by the Chairman of such meeting or by the Chairman of the next succeeding meeting, shall be sufficient evidence without any further proof of the facts therein</w:t>
      </w:r>
      <w:r>
        <w:rPr>
          <w:spacing w:val="-28"/>
        </w:rPr>
        <w:t xml:space="preserve"> </w:t>
      </w:r>
      <w:r>
        <w:t>stated.</w:t>
      </w:r>
    </w:p>
    <w:p w14:paraId="4296EFAA" w14:textId="77777777" w:rsidR="005D164A" w:rsidRDefault="005D164A">
      <w:pPr>
        <w:pStyle w:val="BodyText"/>
      </w:pPr>
    </w:p>
    <w:p w14:paraId="33753176" w14:textId="77777777" w:rsidR="005D164A" w:rsidRDefault="005D164A">
      <w:pPr>
        <w:pStyle w:val="BodyText"/>
        <w:spacing w:before="5"/>
        <w:rPr>
          <w:sz w:val="16"/>
        </w:rPr>
      </w:pPr>
    </w:p>
    <w:p w14:paraId="31F75A81" w14:textId="77777777" w:rsidR="005D164A" w:rsidRDefault="009E2C89">
      <w:pPr>
        <w:pStyle w:val="Heading1"/>
      </w:pPr>
      <w:r>
        <w:t>Effect of vacancies in office</w:t>
      </w:r>
    </w:p>
    <w:p w14:paraId="7957CA25" w14:textId="77777777" w:rsidR="005D164A" w:rsidRDefault="009E2C89" w:rsidP="00B51463">
      <w:pPr>
        <w:pStyle w:val="ColourfulListAccent11"/>
        <w:numPr>
          <w:ilvl w:val="1"/>
          <w:numId w:val="18"/>
        </w:numPr>
        <w:tabs>
          <w:tab w:val="left" w:pos="1512"/>
        </w:tabs>
        <w:spacing w:line="290" w:lineRule="auto"/>
        <w:rPr>
          <w:sz w:val="20"/>
        </w:rPr>
      </w:pPr>
      <w:r>
        <w:rPr>
          <w:sz w:val="20"/>
        </w:rPr>
        <w:t xml:space="preserve">The Trustees for the time being may act notwithstanding any vacancy in their body PROVIDED </w:t>
      </w:r>
      <w:r>
        <w:rPr>
          <w:spacing w:val="-7"/>
          <w:sz w:val="20"/>
        </w:rPr>
        <w:t xml:space="preserve">ALWAYS </w:t>
      </w:r>
      <w:r>
        <w:rPr>
          <w:sz w:val="20"/>
        </w:rPr>
        <w:t xml:space="preserve">that in case the Trustees shall at any time be reduced in number to less than the minimum number prescribed it shall be lawful for them to act as the Trustees for the purpose of filling up vacancies in their body or </w:t>
      </w:r>
      <w:r>
        <w:rPr>
          <w:spacing w:val="-6"/>
          <w:sz w:val="20"/>
        </w:rPr>
        <w:t xml:space="preserve">of </w:t>
      </w:r>
      <w:r>
        <w:rPr>
          <w:sz w:val="20"/>
        </w:rPr>
        <w:t>summoning</w:t>
      </w:r>
      <w:r>
        <w:rPr>
          <w:spacing w:val="-6"/>
          <w:sz w:val="20"/>
        </w:rPr>
        <w:t xml:space="preserve"> </w:t>
      </w:r>
      <w:r>
        <w:rPr>
          <w:sz w:val="20"/>
        </w:rPr>
        <w:t>a</w:t>
      </w:r>
      <w:r>
        <w:rPr>
          <w:spacing w:val="-6"/>
          <w:sz w:val="20"/>
        </w:rPr>
        <w:t xml:space="preserve"> </w:t>
      </w:r>
      <w:r>
        <w:rPr>
          <w:sz w:val="20"/>
        </w:rPr>
        <w:t>general</w:t>
      </w:r>
      <w:r>
        <w:rPr>
          <w:spacing w:val="-5"/>
          <w:sz w:val="20"/>
        </w:rPr>
        <w:t xml:space="preserve"> </w:t>
      </w:r>
      <w:r>
        <w:rPr>
          <w:sz w:val="20"/>
        </w:rPr>
        <w:t>meeting,</w:t>
      </w:r>
      <w:r>
        <w:rPr>
          <w:spacing w:val="-6"/>
          <w:sz w:val="20"/>
        </w:rPr>
        <w:t xml:space="preserve"> </w:t>
      </w:r>
      <w:r>
        <w:rPr>
          <w:sz w:val="20"/>
        </w:rPr>
        <w:t>but</w:t>
      </w:r>
      <w:r>
        <w:rPr>
          <w:spacing w:val="-6"/>
          <w:sz w:val="20"/>
        </w:rPr>
        <w:t xml:space="preserve"> </w:t>
      </w:r>
      <w:r>
        <w:rPr>
          <w:sz w:val="20"/>
        </w:rPr>
        <w:t>not</w:t>
      </w:r>
      <w:r>
        <w:rPr>
          <w:spacing w:val="-6"/>
          <w:sz w:val="20"/>
        </w:rPr>
        <w:t xml:space="preserve"> </w:t>
      </w:r>
      <w:r>
        <w:rPr>
          <w:sz w:val="20"/>
        </w:rPr>
        <w:t>further</w:t>
      </w:r>
      <w:r>
        <w:rPr>
          <w:spacing w:val="-6"/>
          <w:sz w:val="20"/>
        </w:rPr>
        <w:t xml:space="preserve"> </w:t>
      </w:r>
      <w:r>
        <w:rPr>
          <w:sz w:val="20"/>
        </w:rPr>
        <w:t>or</w:t>
      </w:r>
      <w:r>
        <w:rPr>
          <w:spacing w:val="-6"/>
          <w:sz w:val="20"/>
        </w:rPr>
        <w:t xml:space="preserve"> </w:t>
      </w:r>
      <w:r>
        <w:rPr>
          <w:sz w:val="20"/>
        </w:rPr>
        <w:t>otherwise.</w:t>
      </w:r>
    </w:p>
    <w:p w14:paraId="37F2F1FE" w14:textId="77777777" w:rsidR="005D164A" w:rsidRDefault="005D164A">
      <w:pPr>
        <w:pStyle w:val="BodyText"/>
      </w:pPr>
    </w:p>
    <w:p w14:paraId="7E3A5D2F" w14:textId="77777777" w:rsidR="005D164A" w:rsidRDefault="005D164A">
      <w:pPr>
        <w:pStyle w:val="BodyText"/>
        <w:spacing w:before="5"/>
        <w:rPr>
          <w:sz w:val="16"/>
        </w:rPr>
      </w:pPr>
    </w:p>
    <w:p w14:paraId="2015D1F5" w14:textId="77777777" w:rsidR="005D164A" w:rsidRDefault="009E2C89">
      <w:pPr>
        <w:pStyle w:val="Heading1"/>
      </w:pPr>
      <w:r>
        <w:t>Appointment of Trustees</w:t>
      </w:r>
    </w:p>
    <w:p w14:paraId="00245D7A" w14:textId="77777777" w:rsidR="005D164A" w:rsidRDefault="009E2C89" w:rsidP="00B51463">
      <w:pPr>
        <w:pStyle w:val="ColourfulListAccent11"/>
        <w:numPr>
          <w:ilvl w:val="1"/>
          <w:numId w:val="18"/>
        </w:numPr>
        <w:tabs>
          <w:tab w:val="left" w:pos="1512"/>
        </w:tabs>
        <w:spacing w:line="290" w:lineRule="auto"/>
        <w:ind w:right="147"/>
        <w:rPr>
          <w:sz w:val="20"/>
        </w:rPr>
      </w:pPr>
      <w:r>
        <w:rPr>
          <w:sz w:val="20"/>
        </w:rPr>
        <w:t xml:space="preserve">The Chairman of the Board of Directors shall act as the Appointor with authority to appoint a member of the Company to act as a Trustee and further the Appointor in exercise of the powers conferred upon him by the Trustee Act 1925 and all other enabling powers shall thereupon by Deed appoint the New Trustee to be a Trustee of the Company in the place of an outgoing Trustee to act jointly with the  </w:t>
      </w:r>
      <w:r>
        <w:rPr>
          <w:spacing w:val="-1"/>
          <w:sz w:val="20"/>
        </w:rPr>
        <w:t>Continuing</w:t>
      </w:r>
      <w:r>
        <w:rPr>
          <w:spacing w:val="-16"/>
          <w:sz w:val="20"/>
        </w:rPr>
        <w:t xml:space="preserve"> </w:t>
      </w:r>
      <w:r>
        <w:rPr>
          <w:sz w:val="20"/>
        </w:rPr>
        <w:t>Trustees.</w:t>
      </w:r>
    </w:p>
    <w:p w14:paraId="0E22D103" w14:textId="77777777" w:rsidR="005D164A" w:rsidRDefault="005D164A">
      <w:pPr>
        <w:pStyle w:val="BodyText"/>
      </w:pPr>
    </w:p>
    <w:p w14:paraId="68B922B3" w14:textId="77777777" w:rsidR="005D164A" w:rsidRDefault="005D164A">
      <w:pPr>
        <w:pStyle w:val="BodyText"/>
        <w:spacing w:before="5"/>
        <w:rPr>
          <w:sz w:val="16"/>
        </w:rPr>
      </w:pPr>
    </w:p>
    <w:p w14:paraId="21752798" w14:textId="77777777" w:rsidR="005D164A" w:rsidRDefault="009E2C89">
      <w:pPr>
        <w:pStyle w:val="Heading1"/>
      </w:pPr>
      <w:r>
        <w:t>Disqualification of the Trustees</w:t>
      </w:r>
    </w:p>
    <w:p w14:paraId="267CB3DC" w14:textId="77777777" w:rsidR="005D164A" w:rsidRDefault="009E2C89" w:rsidP="00B51463">
      <w:pPr>
        <w:pStyle w:val="ColourfulListAccent11"/>
        <w:numPr>
          <w:ilvl w:val="1"/>
          <w:numId w:val="18"/>
        </w:numPr>
        <w:tabs>
          <w:tab w:val="left" w:pos="1512"/>
        </w:tabs>
        <w:spacing w:before="196"/>
        <w:ind w:right="0"/>
        <w:rPr>
          <w:sz w:val="20"/>
        </w:rPr>
      </w:pPr>
      <w:r>
        <w:rPr>
          <w:sz w:val="20"/>
        </w:rPr>
        <w:t>The Office of Trustee shall be vacated if the holder</w:t>
      </w:r>
      <w:r>
        <w:rPr>
          <w:spacing w:val="-24"/>
          <w:sz w:val="20"/>
        </w:rPr>
        <w:t xml:space="preserve"> </w:t>
      </w:r>
      <w:r>
        <w:rPr>
          <w:sz w:val="20"/>
        </w:rPr>
        <w:t>thereof:</w:t>
      </w:r>
    </w:p>
    <w:p w14:paraId="190CB6E5" w14:textId="77777777" w:rsidR="005D164A" w:rsidRDefault="005D164A">
      <w:pPr>
        <w:pStyle w:val="BodyText"/>
        <w:spacing w:before="8"/>
        <w:rPr>
          <w:sz w:val="15"/>
        </w:rPr>
      </w:pPr>
    </w:p>
    <w:p w14:paraId="17D13CF8" w14:textId="77777777" w:rsidR="005D164A" w:rsidRDefault="002F2436" w:rsidP="002F2436">
      <w:pPr>
        <w:pStyle w:val="ColourfulListAccent11"/>
        <w:tabs>
          <w:tab w:val="left" w:pos="2309"/>
        </w:tabs>
        <w:spacing w:before="0" w:line="295" w:lineRule="auto"/>
        <w:ind w:left="2300" w:hanging="456"/>
        <w:rPr>
          <w:sz w:val="20"/>
        </w:rPr>
      </w:pPr>
      <w:r>
        <w:rPr>
          <w:sz w:val="20"/>
        </w:rPr>
        <w:t>i)</w:t>
      </w:r>
      <w:r>
        <w:rPr>
          <w:sz w:val="20"/>
        </w:rPr>
        <w:tab/>
      </w:r>
      <w:r>
        <w:rPr>
          <w:sz w:val="20"/>
        </w:rPr>
        <w:tab/>
      </w:r>
      <w:r w:rsidR="009E2C89">
        <w:rPr>
          <w:sz w:val="20"/>
        </w:rPr>
        <w:t>becomes bankrupt or makes generally any arrangement or composition with his creditors;</w:t>
      </w:r>
      <w:r w:rsidR="009E2C89">
        <w:rPr>
          <w:spacing w:val="-1"/>
          <w:sz w:val="20"/>
        </w:rPr>
        <w:t xml:space="preserve"> </w:t>
      </w:r>
      <w:r w:rsidR="009E2C89">
        <w:rPr>
          <w:sz w:val="20"/>
        </w:rPr>
        <w:t>or</w:t>
      </w:r>
    </w:p>
    <w:p w14:paraId="511CBE66" w14:textId="77777777" w:rsidR="005D164A" w:rsidRDefault="002F2436" w:rsidP="002F2436">
      <w:pPr>
        <w:pStyle w:val="ColourfulListAccent11"/>
        <w:tabs>
          <w:tab w:val="left" w:pos="2309"/>
        </w:tabs>
        <w:spacing w:before="131" w:line="290" w:lineRule="auto"/>
        <w:ind w:left="2300" w:hanging="456"/>
        <w:rPr>
          <w:sz w:val="20"/>
        </w:rPr>
      </w:pPr>
      <w:r>
        <w:rPr>
          <w:sz w:val="20"/>
        </w:rPr>
        <w:t>ii)</w:t>
      </w:r>
      <w:r>
        <w:rPr>
          <w:sz w:val="20"/>
        </w:rPr>
        <w:tab/>
      </w:r>
      <w:r>
        <w:rPr>
          <w:sz w:val="20"/>
        </w:rPr>
        <w:tab/>
      </w:r>
      <w:r w:rsidR="009E2C89">
        <w:rPr>
          <w:sz w:val="20"/>
        </w:rPr>
        <w:t xml:space="preserve">becomes a person in respect of whom an order is made by any </w:t>
      </w:r>
      <w:r w:rsidR="009E2C89">
        <w:rPr>
          <w:spacing w:val="-3"/>
          <w:sz w:val="20"/>
        </w:rPr>
        <w:t xml:space="preserve">competent </w:t>
      </w:r>
      <w:r w:rsidR="009E2C89">
        <w:rPr>
          <w:sz w:val="20"/>
        </w:rPr>
        <w:t>court by reason of mental disorder or becomes incapable by reason of illness or injury of managing and/or administering the affairs or the business of the Trust or Charity;</w:t>
      </w:r>
      <w:r w:rsidR="009E2C89">
        <w:rPr>
          <w:spacing w:val="-28"/>
          <w:sz w:val="20"/>
        </w:rPr>
        <w:t xml:space="preserve"> </w:t>
      </w:r>
      <w:r w:rsidR="009E2C89">
        <w:rPr>
          <w:sz w:val="20"/>
        </w:rPr>
        <w:t>or</w:t>
      </w:r>
    </w:p>
    <w:p w14:paraId="56C133C2" w14:textId="77777777" w:rsidR="005D164A" w:rsidRDefault="002F2436" w:rsidP="002F2436">
      <w:pPr>
        <w:pStyle w:val="ColourfulListAccent11"/>
        <w:tabs>
          <w:tab w:val="left" w:pos="2309"/>
        </w:tabs>
        <w:spacing w:before="140"/>
        <w:ind w:left="1844" w:right="0" w:firstLine="0"/>
        <w:rPr>
          <w:sz w:val="20"/>
        </w:rPr>
      </w:pPr>
      <w:r>
        <w:rPr>
          <w:sz w:val="20"/>
        </w:rPr>
        <w:t>iii)</w:t>
      </w:r>
      <w:r>
        <w:rPr>
          <w:sz w:val="20"/>
        </w:rPr>
        <w:tab/>
      </w:r>
      <w:r w:rsidR="009E2C89">
        <w:rPr>
          <w:sz w:val="20"/>
        </w:rPr>
        <w:t>ceases to be for whatever reason a member of the Company;</w:t>
      </w:r>
      <w:r w:rsidR="009E2C89">
        <w:rPr>
          <w:spacing w:val="-29"/>
          <w:sz w:val="20"/>
        </w:rPr>
        <w:t xml:space="preserve"> </w:t>
      </w:r>
      <w:r w:rsidR="009E2C89">
        <w:rPr>
          <w:sz w:val="20"/>
        </w:rPr>
        <w:t>or</w:t>
      </w:r>
    </w:p>
    <w:p w14:paraId="4CEB781C" w14:textId="77777777" w:rsidR="005D164A" w:rsidRDefault="005D164A">
      <w:pPr>
        <w:pStyle w:val="BodyText"/>
        <w:spacing w:before="10"/>
        <w:rPr>
          <w:sz w:val="15"/>
        </w:rPr>
      </w:pPr>
    </w:p>
    <w:p w14:paraId="006BB3D3" w14:textId="77777777" w:rsidR="005D164A" w:rsidRDefault="002F2436" w:rsidP="002F2436">
      <w:pPr>
        <w:pStyle w:val="ColourfulListAccent11"/>
        <w:tabs>
          <w:tab w:val="left" w:pos="2309"/>
        </w:tabs>
        <w:spacing w:before="0" w:line="292" w:lineRule="auto"/>
        <w:ind w:left="2300" w:hanging="456"/>
        <w:rPr>
          <w:sz w:val="20"/>
        </w:rPr>
      </w:pPr>
      <w:r>
        <w:rPr>
          <w:sz w:val="20"/>
        </w:rPr>
        <w:t>iv)</w:t>
      </w:r>
      <w:r>
        <w:rPr>
          <w:sz w:val="20"/>
        </w:rPr>
        <w:tab/>
      </w:r>
      <w:r>
        <w:rPr>
          <w:sz w:val="20"/>
        </w:rPr>
        <w:tab/>
      </w:r>
      <w:r w:rsidR="009E2C89">
        <w:rPr>
          <w:sz w:val="20"/>
        </w:rPr>
        <w:t xml:space="preserve">resigns office by notice in writing to the Company but so that </w:t>
      </w:r>
      <w:r w:rsidR="009E2C89">
        <w:rPr>
          <w:spacing w:val="-2"/>
          <w:sz w:val="20"/>
        </w:rPr>
        <w:t xml:space="preserve">any </w:t>
      </w:r>
      <w:r w:rsidR="009E2C89">
        <w:rPr>
          <w:sz w:val="20"/>
        </w:rPr>
        <w:t>purported resignation shall not be valid unless there are immediately thereafter in office Trustees comprising the minimum number prescribed for the time being or under the Articles;</w:t>
      </w:r>
      <w:r w:rsidR="009E2C89">
        <w:rPr>
          <w:spacing w:val="-28"/>
          <w:sz w:val="20"/>
        </w:rPr>
        <w:t xml:space="preserve"> </w:t>
      </w:r>
      <w:r w:rsidR="009E2C89">
        <w:rPr>
          <w:sz w:val="20"/>
        </w:rPr>
        <w:t>or</w:t>
      </w:r>
    </w:p>
    <w:p w14:paraId="3EDE5D79" w14:textId="77777777" w:rsidR="005D164A" w:rsidRDefault="005D164A">
      <w:pPr>
        <w:spacing w:line="292" w:lineRule="auto"/>
        <w:jc w:val="both"/>
        <w:rPr>
          <w:sz w:val="20"/>
        </w:rPr>
        <w:sectPr w:rsidR="005D164A" w:rsidSect="00A760BA">
          <w:pgSz w:w="11900" w:h="16820"/>
          <w:pgMar w:top="1134" w:right="1134" w:bottom="1134" w:left="1134" w:header="0" w:footer="816" w:gutter="0"/>
          <w:cols w:space="720"/>
        </w:sectPr>
      </w:pPr>
    </w:p>
    <w:p w14:paraId="73B4D128" w14:textId="77777777" w:rsidR="005D164A" w:rsidRDefault="002F2436" w:rsidP="002F2436">
      <w:pPr>
        <w:pStyle w:val="ColourfulListAccent11"/>
        <w:tabs>
          <w:tab w:val="left" w:pos="2309"/>
        </w:tabs>
        <w:spacing w:before="85" w:line="295" w:lineRule="auto"/>
        <w:ind w:left="2300" w:hanging="456"/>
        <w:rPr>
          <w:sz w:val="20"/>
        </w:rPr>
      </w:pPr>
      <w:r>
        <w:rPr>
          <w:sz w:val="20"/>
        </w:rPr>
        <w:t>v)</w:t>
      </w:r>
      <w:r>
        <w:rPr>
          <w:sz w:val="20"/>
        </w:rPr>
        <w:tab/>
      </w:r>
      <w:r>
        <w:rPr>
          <w:sz w:val="20"/>
        </w:rPr>
        <w:tab/>
      </w:r>
      <w:r w:rsidR="009E2C89">
        <w:rPr>
          <w:sz w:val="20"/>
        </w:rPr>
        <w:t>is convicted of an offence which is likely to bring the Company into disrepute;</w:t>
      </w:r>
      <w:r w:rsidR="009E2C89">
        <w:rPr>
          <w:spacing w:val="-2"/>
          <w:sz w:val="20"/>
        </w:rPr>
        <w:t xml:space="preserve"> </w:t>
      </w:r>
      <w:r w:rsidR="009E2C89">
        <w:rPr>
          <w:sz w:val="20"/>
        </w:rPr>
        <w:t>or</w:t>
      </w:r>
    </w:p>
    <w:p w14:paraId="7AC8EDE7" w14:textId="77777777" w:rsidR="005D164A" w:rsidRDefault="002F2436" w:rsidP="002F2436">
      <w:pPr>
        <w:pStyle w:val="ColourfulListAccent11"/>
        <w:tabs>
          <w:tab w:val="left" w:pos="2309"/>
        </w:tabs>
        <w:spacing w:before="131" w:line="295" w:lineRule="auto"/>
        <w:ind w:left="2300" w:right="158" w:hanging="456"/>
        <w:rPr>
          <w:sz w:val="20"/>
        </w:rPr>
      </w:pPr>
      <w:r>
        <w:rPr>
          <w:sz w:val="20"/>
        </w:rPr>
        <w:t>vi)</w:t>
      </w:r>
      <w:r>
        <w:rPr>
          <w:sz w:val="20"/>
        </w:rPr>
        <w:tab/>
      </w:r>
      <w:r>
        <w:rPr>
          <w:sz w:val="20"/>
        </w:rPr>
        <w:tab/>
      </w:r>
      <w:r w:rsidR="009E2C89">
        <w:rPr>
          <w:sz w:val="20"/>
        </w:rPr>
        <w:t>is removed from office under the provisions of the Companies Acts or the Articles;</w:t>
      </w:r>
      <w:r w:rsidR="009E2C89">
        <w:rPr>
          <w:spacing w:val="-2"/>
          <w:sz w:val="20"/>
        </w:rPr>
        <w:t xml:space="preserve"> </w:t>
      </w:r>
      <w:r w:rsidR="009E2C89">
        <w:rPr>
          <w:sz w:val="20"/>
        </w:rPr>
        <w:t>or</w:t>
      </w:r>
    </w:p>
    <w:p w14:paraId="095BB939" w14:textId="77777777" w:rsidR="005D164A" w:rsidRDefault="002F2436" w:rsidP="002F2436">
      <w:pPr>
        <w:pStyle w:val="ColourfulListAccent11"/>
        <w:tabs>
          <w:tab w:val="left" w:pos="2309"/>
        </w:tabs>
        <w:spacing w:before="131" w:line="292" w:lineRule="auto"/>
        <w:ind w:left="2300" w:right="158" w:hanging="456"/>
        <w:rPr>
          <w:sz w:val="20"/>
        </w:rPr>
      </w:pPr>
      <w:r>
        <w:rPr>
          <w:sz w:val="20"/>
        </w:rPr>
        <w:t>vii)</w:t>
      </w:r>
      <w:r>
        <w:rPr>
          <w:sz w:val="20"/>
        </w:rPr>
        <w:tab/>
      </w:r>
      <w:r w:rsidR="009E2C89">
        <w:rPr>
          <w:sz w:val="20"/>
        </w:rPr>
        <w:t>has been absent for more than 3 consecutive months without permission of the Trustees from meetings thereon held during that period and the Trustees so resolve;</w:t>
      </w:r>
      <w:r w:rsidR="009E2C89">
        <w:rPr>
          <w:spacing w:val="-7"/>
          <w:sz w:val="20"/>
        </w:rPr>
        <w:t xml:space="preserve"> </w:t>
      </w:r>
      <w:r w:rsidR="009E2C89">
        <w:rPr>
          <w:spacing w:val="-3"/>
          <w:sz w:val="20"/>
        </w:rPr>
        <w:t>or</w:t>
      </w:r>
    </w:p>
    <w:p w14:paraId="1EDD6E64" w14:textId="77777777" w:rsidR="005D164A" w:rsidRDefault="002F2436" w:rsidP="002F2436">
      <w:pPr>
        <w:pStyle w:val="ColourfulListAccent11"/>
        <w:tabs>
          <w:tab w:val="left" w:pos="2309"/>
        </w:tabs>
        <w:spacing w:before="133" w:line="290" w:lineRule="auto"/>
        <w:ind w:left="2300" w:hanging="456"/>
        <w:rPr>
          <w:sz w:val="20"/>
        </w:rPr>
      </w:pPr>
      <w:r>
        <w:rPr>
          <w:sz w:val="20"/>
        </w:rPr>
        <w:t>viii)</w:t>
      </w:r>
      <w:r>
        <w:rPr>
          <w:sz w:val="20"/>
        </w:rPr>
        <w:tab/>
      </w:r>
      <w:r w:rsidR="009E2C89">
        <w:rPr>
          <w:sz w:val="20"/>
        </w:rPr>
        <w:t>receives from the Company any payment except only as may be  permitted expressly by the Memorandum of Association but subject thereto the Trustees may be paid all reasonable travelling, hotel and other expenses incurred properly by them in connection with their attendance at meetings of Trustees and committees of Trustees and other general meetings at which they are required to attend, and otherwise in  connection with the discharge of their duties immediately upon the happening of such event;</w:t>
      </w:r>
      <w:r w:rsidR="009E2C89">
        <w:rPr>
          <w:spacing w:val="-16"/>
          <w:sz w:val="20"/>
        </w:rPr>
        <w:t xml:space="preserve"> </w:t>
      </w:r>
      <w:r w:rsidR="009E2C89">
        <w:rPr>
          <w:sz w:val="20"/>
        </w:rPr>
        <w:t>or</w:t>
      </w:r>
    </w:p>
    <w:p w14:paraId="2FE0AC06" w14:textId="77777777" w:rsidR="005D164A" w:rsidRDefault="002F2436" w:rsidP="002F2436">
      <w:pPr>
        <w:pStyle w:val="ColourfulListAccent11"/>
        <w:tabs>
          <w:tab w:val="left" w:pos="2309"/>
        </w:tabs>
        <w:spacing w:before="136" w:line="292" w:lineRule="auto"/>
        <w:ind w:left="2300" w:right="159" w:hanging="456"/>
        <w:rPr>
          <w:sz w:val="20"/>
        </w:rPr>
      </w:pPr>
      <w:r>
        <w:rPr>
          <w:sz w:val="20"/>
        </w:rPr>
        <w:t>ix)</w:t>
      </w:r>
      <w:r>
        <w:rPr>
          <w:sz w:val="20"/>
        </w:rPr>
        <w:tab/>
      </w:r>
      <w:r w:rsidR="009E2C89">
        <w:rPr>
          <w:sz w:val="20"/>
        </w:rPr>
        <w:t xml:space="preserve">in the case of the Treasurer, he becomes prohibited from holding office by reason of any of the matters in the Companies Acts or the Company Directors Disqualification Act 1986 or s.45 of the Charities Act 1992 or otherwise becomes prohibited by law from being a director of the </w:t>
      </w:r>
      <w:r w:rsidR="009E2C89">
        <w:rPr>
          <w:spacing w:val="-4"/>
          <w:sz w:val="20"/>
        </w:rPr>
        <w:t>Company.</w:t>
      </w:r>
    </w:p>
    <w:p w14:paraId="593436C6" w14:textId="77777777" w:rsidR="005D164A" w:rsidRDefault="005D164A">
      <w:pPr>
        <w:pStyle w:val="BodyText"/>
      </w:pPr>
    </w:p>
    <w:p w14:paraId="4326268B" w14:textId="77777777" w:rsidR="005D164A" w:rsidRDefault="005D164A">
      <w:pPr>
        <w:pStyle w:val="BodyText"/>
        <w:spacing w:before="3"/>
        <w:rPr>
          <w:sz w:val="16"/>
        </w:rPr>
      </w:pPr>
    </w:p>
    <w:p w14:paraId="29A16974" w14:textId="77777777" w:rsidR="005D164A" w:rsidRDefault="009E2C89">
      <w:pPr>
        <w:pStyle w:val="Heading1"/>
      </w:pPr>
      <w:r>
        <w:t>Appointment and non-re-election</w:t>
      </w:r>
    </w:p>
    <w:p w14:paraId="30576181" w14:textId="77777777" w:rsidR="005D164A" w:rsidRDefault="009E2C89" w:rsidP="00B51463">
      <w:pPr>
        <w:pStyle w:val="ColourfulListAccent11"/>
        <w:numPr>
          <w:ilvl w:val="1"/>
          <w:numId w:val="18"/>
        </w:numPr>
        <w:tabs>
          <w:tab w:val="left" w:pos="1512"/>
        </w:tabs>
        <w:spacing w:line="290" w:lineRule="auto"/>
        <w:ind w:right="153"/>
        <w:rPr>
          <w:sz w:val="20"/>
        </w:rPr>
      </w:pPr>
      <w:r>
        <w:rPr>
          <w:sz w:val="20"/>
        </w:rPr>
        <w:t>The Trustees having been appointed by Deed shall remain in office in accordance with the terms of such Deed and shall not be required to retire or be subject to re- election at any Annual General Meeting of the</w:t>
      </w:r>
      <w:r>
        <w:rPr>
          <w:spacing w:val="-26"/>
          <w:sz w:val="20"/>
        </w:rPr>
        <w:t xml:space="preserve"> </w:t>
      </w:r>
      <w:r>
        <w:rPr>
          <w:spacing w:val="-4"/>
          <w:sz w:val="20"/>
        </w:rPr>
        <w:t>Company.</w:t>
      </w:r>
    </w:p>
    <w:p w14:paraId="23446DF4" w14:textId="77777777" w:rsidR="005D164A" w:rsidRDefault="005D164A">
      <w:pPr>
        <w:pStyle w:val="BodyText"/>
      </w:pPr>
    </w:p>
    <w:p w14:paraId="133AE630" w14:textId="77777777" w:rsidR="005D164A" w:rsidRDefault="005D164A">
      <w:pPr>
        <w:pStyle w:val="BodyText"/>
        <w:spacing w:before="5"/>
        <w:rPr>
          <w:sz w:val="16"/>
        </w:rPr>
      </w:pPr>
    </w:p>
    <w:p w14:paraId="559D69EC" w14:textId="77777777" w:rsidR="005D164A" w:rsidRDefault="009E2C89">
      <w:pPr>
        <w:pStyle w:val="Heading1"/>
      </w:pPr>
      <w:r>
        <w:t>Validity of Acts despite defaults</w:t>
      </w:r>
    </w:p>
    <w:p w14:paraId="12F55C34" w14:textId="77777777" w:rsidR="005D164A" w:rsidRDefault="009E2C89" w:rsidP="00B51463">
      <w:pPr>
        <w:pStyle w:val="ColourfulListAccent11"/>
        <w:numPr>
          <w:ilvl w:val="1"/>
          <w:numId w:val="18"/>
        </w:numPr>
        <w:tabs>
          <w:tab w:val="left" w:pos="1512"/>
        </w:tabs>
        <w:spacing w:line="290" w:lineRule="auto"/>
        <w:rPr>
          <w:sz w:val="20"/>
        </w:rPr>
      </w:pPr>
      <w:r>
        <w:rPr>
          <w:sz w:val="20"/>
        </w:rPr>
        <w:t xml:space="preserve">All acts bona fide done by any meeting of the Trustees or of any committee, or by any Trustee notwithstanding it be afterwards discovered that there  was  some defect in the appointment or continuance in office of any such Trustee, or that such Trustee or any of them were disqualified, shall be as valid as if every such person had been duly appointed or had duly continued in office and was qualified to be a </w:t>
      </w:r>
      <w:r>
        <w:rPr>
          <w:spacing w:val="-3"/>
          <w:sz w:val="20"/>
        </w:rPr>
        <w:t>Trustee.</w:t>
      </w:r>
    </w:p>
    <w:p w14:paraId="69DEE5B8" w14:textId="77777777" w:rsidR="005D164A" w:rsidRDefault="005D164A">
      <w:pPr>
        <w:pStyle w:val="BodyText"/>
      </w:pPr>
    </w:p>
    <w:p w14:paraId="271FB1D7" w14:textId="77777777" w:rsidR="005D164A" w:rsidRDefault="005D164A">
      <w:pPr>
        <w:pStyle w:val="BodyText"/>
        <w:spacing w:before="10"/>
        <w:rPr>
          <w:sz w:val="16"/>
        </w:rPr>
      </w:pPr>
    </w:p>
    <w:p w14:paraId="05F65176" w14:textId="77777777" w:rsidR="005D164A" w:rsidRDefault="009E2C89">
      <w:pPr>
        <w:pStyle w:val="Heading1"/>
      </w:pPr>
      <w:r>
        <w:t>Conformity</w:t>
      </w:r>
    </w:p>
    <w:p w14:paraId="559FD2DD" w14:textId="77777777" w:rsidR="005D164A" w:rsidRDefault="009E2C89" w:rsidP="00B51463">
      <w:pPr>
        <w:pStyle w:val="ColourfulListAccent11"/>
        <w:numPr>
          <w:ilvl w:val="1"/>
          <w:numId w:val="18"/>
        </w:numPr>
        <w:tabs>
          <w:tab w:val="left" w:pos="1512"/>
        </w:tabs>
        <w:spacing w:line="290" w:lineRule="auto"/>
        <w:ind w:right="156"/>
        <w:rPr>
          <w:sz w:val="20"/>
        </w:rPr>
      </w:pPr>
      <w:r>
        <w:rPr>
          <w:sz w:val="20"/>
        </w:rPr>
        <w:t xml:space="preserve">The Trustees shall comply with their obligations under the Trustee Act 1925 and The Charities Act 1992 (or any statutory re-enactment, extension or modification of those Acts) with regard to the preparation of an Annual Report and its </w:t>
      </w:r>
      <w:r>
        <w:rPr>
          <w:spacing w:val="-2"/>
          <w:sz w:val="20"/>
        </w:rPr>
        <w:t xml:space="preserve">transmission </w:t>
      </w:r>
      <w:r>
        <w:rPr>
          <w:sz w:val="20"/>
        </w:rPr>
        <w:t>to the Commissioners of The Charities Act 1982 and further the Trustees shall comply with their obligations under the Charities Act 1992 (or any statutory re- enactment, extension or modification of those Acts) with regard to the preparation of an Annual Return and its transmission to the Commissioners and in respect of any compliance procedures required in accordance with the Companies Acts in respect of Trusts and</w:t>
      </w:r>
      <w:r>
        <w:rPr>
          <w:spacing w:val="-38"/>
          <w:sz w:val="20"/>
        </w:rPr>
        <w:t xml:space="preserve"> </w:t>
      </w:r>
      <w:r>
        <w:rPr>
          <w:sz w:val="20"/>
        </w:rPr>
        <w:t>Trustees.</w:t>
      </w:r>
    </w:p>
    <w:p w14:paraId="6F694E8F" w14:textId="77777777" w:rsidR="005D164A" w:rsidRDefault="005D164A">
      <w:pPr>
        <w:spacing w:line="290" w:lineRule="auto"/>
        <w:jc w:val="both"/>
        <w:rPr>
          <w:sz w:val="20"/>
        </w:rPr>
        <w:sectPr w:rsidR="005D164A" w:rsidSect="00A760BA">
          <w:pgSz w:w="11900" w:h="16820"/>
          <w:pgMar w:top="1134" w:right="1134" w:bottom="1134" w:left="1134" w:header="0" w:footer="816" w:gutter="0"/>
          <w:cols w:space="720"/>
        </w:sectPr>
      </w:pPr>
    </w:p>
    <w:p w14:paraId="35F7C1D4" w14:textId="77777777" w:rsidR="005D164A" w:rsidRPr="002F2436" w:rsidRDefault="009E2C89">
      <w:pPr>
        <w:pStyle w:val="Heading1"/>
        <w:spacing w:before="67"/>
        <w:ind w:left="503" w:right="512"/>
        <w:jc w:val="center"/>
      </w:pPr>
      <w:r w:rsidRPr="002F2436">
        <w:t>USE OF FACILITIES</w:t>
      </w:r>
    </w:p>
    <w:p w14:paraId="7CD3C1D8" w14:textId="77777777" w:rsidR="002F2436" w:rsidRDefault="002F2436">
      <w:pPr>
        <w:pStyle w:val="Heading1"/>
        <w:spacing w:before="67"/>
        <w:ind w:left="503" w:right="512"/>
        <w:jc w:val="center"/>
        <w:rPr>
          <w:rFonts w:ascii="Times New Roman"/>
          <w:b w:val="0"/>
          <w:sz w:val="16"/>
        </w:rPr>
      </w:pPr>
    </w:p>
    <w:p w14:paraId="62C087E2" w14:textId="77777777" w:rsidR="005D164A" w:rsidRPr="002F2436" w:rsidRDefault="009E2C89" w:rsidP="00B51463">
      <w:pPr>
        <w:pStyle w:val="ColourfulListAccent11"/>
        <w:numPr>
          <w:ilvl w:val="0"/>
          <w:numId w:val="18"/>
        </w:numPr>
        <w:tabs>
          <w:tab w:val="left" w:pos="831"/>
        </w:tabs>
        <w:spacing w:before="167" w:line="292" w:lineRule="auto"/>
        <w:ind w:right="156"/>
      </w:pPr>
      <w:r w:rsidRPr="002F2436">
        <w:rPr>
          <w:sz w:val="20"/>
        </w:rPr>
        <w:t xml:space="preserve">Each member agrees that all unlicensed and unregistered coaches and, so far as reasonably practicable, players and other persons using the facilities of the Company or a member will be required, as a condition of such use, to agree to be bound by and subject to these Articles, the </w:t>
      </w:r>
      <w:r w:rsidRPr="002F2436">
        <w:rPr>
          <w:spacing w:val="-10"/>
          <w:sz w:val="20"/>
        </w:rPr>
        <w:t xml:space="preserve">LTA </w:t>
      </w:r>
      <w:r w:rsidRPr="002F2436">
        <w:rPr>
          <w:sz w:val="20"/>
        </w:rPr>
        <w:t xml:space="preserve">Rules and the </w:t>
      </w:r>
      <w:r w:rsidRPr="002F2436">
        <w:rPr>
          <w:spacing w:val="-10"/>
          <w:sz w:val="20"/>
        </w:rPr>
        <w:t xml:space="preserve">LTA </w:t>
      </w:r>
      <w:r w:rsidRPr="002F2436">
        <w:rPr>
          <w:sz w:val="20"/>
        </w:rPr>
        <w:t xml:space="preserve">Disciplinary Code, such agreement to contain an express acknowledgement that the Contracts (Rights of Third Parties) Act 1999 applies and that each of the </w:t>
      </w:r>
      <w:r w:rsidRPr="002F2436">
        <w:rPr>
          <w:spacing w:val="-11"/>
          <w:sz w:val="20"/>
        </w:rPr>
        <w:t xml:space="preserve">LTA </w:t>
      </w:r>
      <w:r w:rsidRPr="002F2436">
        <w:rPr>
          <w:sz w:val="20"/>
        </w:rPr>
        <w:t xml:space="preserve">and the Company can enforce any breach at its option and in </w:t>
      </w:r>
      <w:r w:rsidRPr="002F2436">
        <w:rPr>
          <w:spacing w:val="-2"/>
          <w:sz w:val="20"/>
        </w:rPr>
        <w:t>its</w:t>
      </w:r>
    </w:p>
    <w:p w14:paraId="0F29D23B" w14:textId="77777777" w:rsidR="005D164A" w:rsidRPr="002F2436" w:rsidRDefault="009E2C89">
      <w:pPr>
        <w:pStyle w:val="BodyText"/>
        <w:spacing w:line="263" w:lineRule="exact"/>
        <w:ind w:left="830" w:right="63"/>
        <w:rPr>
          <w:rFonts w:ascii="Times New Roman"/>
          <w:sz w:val="16"/>
        </w:rPr>
      </w:pPr>
      <w:r w:rsidRPr="002F2436">
        <w:t>sole discretion.</w:t>
      </w:r>
    </w:p>
    <w:p w14:paraId="5272CED7" w14:textId="77777777" w:rsidR="005D164A" w:rsidRDefault="005D164A">
      <w:pPr>
        <w:pStyle w:val="BodyText"/>
        <w:rPr>
          <w:rFonts w:ascii="Times New Roman"/>
          <w:sz w:val="28"/>
        </w:rPr>
      </w:pPr>
    </w:p>
    <w:p w14:paraId="1975EACB" w14:textId="77777777" w:rsidR="005D164A" w:rsidRPr="00F469AB" w:rsidRDefault="009E2C89">
      <w:pPr>
        <w:pStyle w:val="Heading1"/>
        <w:spacing w:before="173"/>
        <w:ind w:left="504" w:right="512"/>
        <w:jc w:val="center"/>
      </w:pPr>
      <w:r w:rsidRPr="00F469AB">
        <w:t>RULES</w:t>
      </w:r>
    </w:p>
    <w:p w14:paraId="5BBD3BAC" w14:textId="77777777" w:rsidR="002F2436" w:rsidRPr="002F2436" w:rsidRDefault="002F2436" w:rsidP="00B51463">
      <w:pPr>
        <w:pStyle w:val="ColourfulListAccent11"/>
        <w:numPr>
          <w:ilvl w:val="0"/>
          <w:numId w:val="18"/>
        </w:numPr>
        <w:tabs>
          <w:tab w:val="left" w:pos="831"/>
        </w:tabs>
        <w:spacing w:before="152" w:line="295" w:lineRule="auto"/>
        <w:rPr>
          <w:color w:val="0000FF"/>
        </w:rPr>
      </w:pPr>
      <w:r w:rsidRPr="00F469AB">
        <w:rPr>
          <w:sz w:val="20"/>
        </w:rPr>
        <w:t xml:space="preserve">Directors may from time to time make such Rules or bye laws as they may deem necessary or expedient or convenient for the proper conduct and management of the Company and for the purposes of prescribing classes of and conditions of membership, and in particular but without </w:t>
      </w:r>
      <w:r>
        <w:rPr>
          <w:sz w:val="20"/>
        </w:rPr>
        <w:t>prejudice to the generality of the foregoing, they may by such rules or bye laws</w:t>
      </w:r>
      <w:r>
        <w:rPr>
          <w:spacing w:val="-1"/>
          <w:sz w:val="20"/>
        </w:rPr>
        <w:t xml:space="preserve"> </w:t>
      </w:r>
      <w:r>
        <w:rPr>
          <w:sz w:val="20"/>
        </w:rPr>
        <w:t>regulate:-</w:t>
      </w:r>
    </w:p>
    <w:p w14:paraId="05A70BBB" w14:textId="77777777" w:rsidR="005D164A" w:rsidRDefault="009E2C89">
      <w:pPr>
        <w:pStyle w:val="ColourfulListAccent11"/>
        <w:numPr>
          <w:ilvl w:val="0"/>
          <w:numId w:val="1"/>
        </w:numPr>
        <w:tabs>
          <w:tab w:val="left" w:pos="1589"/>
        </w:tabs>
        <w:spacing w:before="131" w:line="295" w:lineRule="auto"/>
        <w:ind w:hanging="758"/>
        <w:rPr>
          <w:sz w:val="20"/>
        </w:rPr>
      </w:pPr>
      <w:r>
        <w:rPr>
          <w:sz w:val="20"/>
        </w:rPr>
        <w:t>the admission and classification of members of the Company (including the admission</w:t>
      </w:r>
      <w:r>
        <w:rPr>
          <w:spacing w:val="-5"/>
          <w:sz w:val="20"/>
        </w:rPr>
        <w:t xml:space="preserve"> </w:t>
      </w:r>
      <w:r>
        <w:rPr>
          <w:sz w:val="20"/>
        </w:rPr>
        <w:t>of</w:t>
      </w:r>
      <w:r>
        <w:rPr>
          <w:spacing w:val="-5"/>
          <w:sz w:val="20"/>
        </w:rPr>
        <w:t xml:space="preserve"> </w:t>
      </w:r>
      <w:r>
        <w:rPr>
          <w:sz w:val="20"/>
        </w:rPr>
        <w:t>affiliated</w:t>
      </w:r>
      <w:r>
        <w:rPr>
          <w:spacing w:val="-4"/>
          <w:sz w:val="20"/>
        </w:rPr>
        <w:t xml:space="preserve"> </w:t>
      </w:r>
      <w:r>
        <w:rPr>
          <w:sz w:val="20"/>
        </w:rPr>
        <w:t>clubs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organisations</w:t>
      </w:r>
      <w:r>
        <w:rPr>
          <w:spacing w:val="-4"/>
          <w:sz w:val="20"/>
        </w:rPr>
        <w:t xml:space="preserve"> </w:t>
      </w:r>
      <w:r>
        <w:rPr>
          <w:sz w:val="20"/>
        </w:rPr>
        <w:t>to</w:t>
      </w:r>
      <w:r>
        <w:rPr>
          <w:spacing w:val="-5"/>
          <w:sz w:val="20"/>
        </w:rPr>
        <w:t xml:space="preserve"> </w:t>
      </w:r>
      <w:r>
        <w:rPr>
          <w:sz w:val="20"/>
        </w:rPr>
        <w:t>membership);</w:t>
      </w:r>
      <w:r>
        <w:rPr>
          <w:spacing w:val="-5"/>
          <w:sz w:val="20"/>
        </w:rPr>
        <w:t xml:space="preserve"> </w:t>
      </w:r>
      <w:r>
        <w:rPr>
          <w:sz w:val="20"/>
        </w:rPr>
        <w:t>and</w:t>
      </w:r>
    </w:p>
    <w:p w14:paraId="7479BB07" w14:textId="77777777" w:rsidR="005D164A" w:rsidRDefault="009E2C89">
      <w:pPr>
        <w:pStyle w:val="ColourfulListAccent11"/>
        <w:numPr>
          <w:ilvl w:val="0"/>
          <w:numId w:val="1"/>
        </w:numPr>
        <w:tabs>
          <w:tab w:val="left" w:pos="1589"/>
        </w:tabs>
        <w:spacing w:before="131" w:line="292" w:lineRule="auto"/>
        <w:ind w:hanging="758"/>
        <w:rPr>
          <w:sz w:val="20"/>
        </w:rPr>
      </w:pPr>
      <w:r>
        <w:rPr>
          <w:sz w:val="20"/>
        </w:rPr>
        <w:t xml:space="preserve">the rights and privileges of such members, and the conditions of membership and the terms on which members may resign or have their membership terminated; </w:t>
      </w:r>
      <w:r>
        <w:rPr>
          <w:spacing w:val="-2"/>
          <w:sz w:val="20"/>
        </w:rPr>
        <w:t>and</w:t>
      </w:r>
    </w:p>
    <w:p w14:paraId="7D090149" w14:textId="77777777" w:rsidR="005D164A" w:rsidRDefault="009E2C89">
      <w:pPr>
        <w:pStyle w:val="ColourfulListAccent11"/>
        <w:numPr>
          <w:ilvl w:val="0"/>
          <w:numId w:val="1"/>
        </w:numPr>
        <w:tabs>
          <w:tab w:val="left" w:pos="1589"/>
        </w:tabs>
        <w:spacing w:before="133" w:line="295" w:lineRule="auto"/>
        <w:ind w:hanging="758"/>
        <w:rPr>
          <w:sz w:val="20"/>
        </w:rPr>
      </w:pPr>
      <w:r>
        <w:rPr>
          <w:sz w:val="20"/>
        </w:rPr>
        <w:t>the entrance fees, subscriptions and other fees or payments to be made by members;</w:t>
      </w:r>
      <w:r>
        <w:rPr>
          <w:spacing w:val="-1"/>
          <w:sz w:val="20"/>
        </w:rPr>
        <w:t xml:space="preserve"> </w:t>
      </w:r>
      <w:r>
        <w:rPr>
          <w:sz w:val="20"/>
        </w:rPr>
        <w:t>and</w:t>
      </w:r>
    </w:p>
    <w:p w14:paraId="5D835690" w14:textId="77777777" w:rsidR="005D164A" w:rsidRDefault="009E2C89">
      <w:pPr>
        <w:pStyle w:val="ColourfulListAccent11"/>
        <w:numPr>
          <w:ilvl w:val="0"/>
          <w:numId w:val="1"/>
        </w:numPr>
        <w:tabs>
          <w:tab w:val="left" w:pos="1589"/>
        </w:tabs>
        <w:spacing w:before="131" w:line="295" w:lineRule="auto"/>
        <w:ind w:hanging="758"/>
        <w:rPr>
          <w:sz w:val="20"/>
        </w:rPr>
      </w:pPr>
      <w:r>
        <w:rPr>
          <w:sz w:val="20"/>
        </w:rPr>
        <w:t>the conduct of members of the Company in relation to one another, and to the Company's servants;</w:t>
      </w:r>
      <w:r>
        <w:rPr>
          <w:spacing w:val="-4"/>
          <w:sz w:val="20"/>
        </w:rPr>
        <w:t xml:space="preserve"> </w:t>
      </w:r>
      <w:r>
        <w:rPr>
          <w:spacing w:val="-2"/>
          <w:sz w:val="20"/>
        </w:rPr>
        <w:t>and</w:t>
      </w:r>
    </w:p>
    <w:p w14:paraId="129CB4B2" w14:textId="77777777" w:rsidR="005D164A" w:rsidRDefault="009E2C89">
      <w:pPr>
        <w:pStyle w:val="ColourfulListAccent11"/>
        <w:numPr>
          <w:ilvl w:val="0"/>
          <w:numId w:val="1"/>
        </w:numPr>
        <w:tabs>
          <w:tab w:val="left" w:pos="1589"/>
        </w:tabs>
        <w:spacing w:before="131" w:line="295" w:lineRule="auto"/>
        <w:ind w:right="158" w:hanging="758"/>
        <w:rPr>
          <w:sz w:val="20"/>
        </w:rPr>
      </w:pPr>
      <w:r>
        <w:rPr>
          <w:sz w:val="20"/>
        </w:rPr>
        <w:t>the setting aside of the whole or any part or parts of the Company's premises at any</w:t>
      </w:r>
      <w:r>
        <w:rPr>
          <w:spacing w:val="-4"/>
          <w:sz w:val="20"/>
        </w:rPr>
        <w:t xml:space="preserve"> </w:t>
      </w:r>
      <w:r>
        <w:rPr>
          <w:sz w:val="20"/>
        </w:rPr>
        <w:t>particular</w:t>
      </w:r>
      <w:r>
        <w:rPr>
          <w:spacing w:val="-4"/>
          <w:sz w:val="20"/>
        </w:rPr>
        <w:t xml:space="preserve"> </w:t>
      </w:r>
      <w:r>
        <w:rPr>
          <w:sz w:val="20"/>
        </w:rPr>
        <w:t>time</w:t>
      </w:r>
      <w:r>
        <w:rPr>
          <w:spacing w:val="-4"/>
          <w:sz w:val="20"/>
        </w:rPr>
        <w:t xml:space="preserve"> </w:t>
      </w:r>
      <w:r>
        <w:rPr>
          <w:sz w:val="20"/>
        </w:rPr>
        <w:t>or</w:t>
      </w:r>
      <w:r>
        <w:rPr>
          <w:spacing w:val="-4"/>
          <w:sz w:val="20"/>
        </w:rPr>
        <w:t xml:space="preserve"> </w:t>
      </w:r>
      <w:r>
        <w:rPr>
          <w:sz w:val="20"/>
        </w:rPr>
        <w:t>times</w:t>
      </w:r>
      <w:r>
        <w:rPr>
          <w:spacing w:val="-4"/>
          <w:sz w:val="20"/>
        </w:rPr>
        <w:t xml:space="preserve"> </w:t>
      </w:r>
      <w:r>
        <w:rPr>
          <w:sz w:val="20"/>
        </w:rPr>
        <w:t>or</w:t>
      </w:r>
      <w:r>
        <w:rPr>
          <w:spacing w:val="-4"/>
          <w:sz w:val="20"/>
        </w:rPr>
        <w:t xml:space="preserve"> </w:t>
      </w:r>
      <w:r>
        <w:rPr>
          <w:sz w:val="20"/>
        </w:rPr>
        <w:t>for</w:t>
      </w:r>
      <w:r>
        <w:rPr>
          <w:spacing w:val="-4"/>
          <w:sz w:val="20"/>
        </w:rPr>
        <w:t xml:space="preserve"> </w:t>
      </w:r>
      <w:r>
        <w:rPr>
          <w:sz w:val="20"/>
        </w:rPr>
        <w:t>any</w:t>
      </w:r>
      <w:r>
        <w:rPr>
          <w:spacing w:val="-4"/>
          <w:sz w:val="20"/>
        </w:rPr>
        <w:t xml:space="preserve"> </w:t>
      </w:r>
      <w:r>
        <w:rPr>
          <w:sz w:val="20"/>
        </w:rPr>
        <w:t>particular</w:t>
      </w:r>
      <w:r>
        <w:rPr>
          <w:spacing w:val="-4"/>
          <w:sz w:val="20"/>
        </w:rPr>
        <w:t xml:space="preserve"> </w:t>
      </w:r>
      <w:r>
        <w:rPr>
          <w:sz w:val="20"/>
        </w:rPr>
        <w:t>purpose</w:t>
      </w:r>
      <w:r>
        <w:rPr>
          <w:spacing w:val="-4"/>
          <w:sz w:val="20"/>
        </w:rPr>
        <w:t xml:space="preserve"> </w:t>
      </w:r>
      <w:r>
        <w:rPr>
          <w:sz w:val="20"/>
        </w:rPr>
        <w:t>or</w:t>
      </w:r>
      <w:r>
        <w:rPr>
          <w:spacing w:val="-4"/>
          <w:sz w:val="20"/>
        </w:rPr>
        <w:t xml:space="preserve"> </w:t>
      </w:r>
      <w:r>
        <w:rPr>
          <w:sz w:val="20"/>
        </w:rPr>
        <w:t>purposes;</w:t>
      </w:r>
      <w:r>
        <w:rPr>
          <w:spacing w:val="-4"/>
          <w:sz w:val="20"/>
        </w:rPr>
        <w:t xml:space="preserve"> </w:t>
      </w:r>
      <w:r>
        <w:rPr>
          <w:spacing w:val="-2"/>
          <w:sz w:val="20"/>
        </w:rPr>
        <w:t>and</w:t>
      </w:r>
    </w:p>
    <w:p w14:paraId="20CCD719" w14:textId="77777777" w:rsidR="005D164A" w:rsidRDefault="009E2C89">
      <w:pPr>
        <w:pStyle w:val="ColourfulListAccent11"/>
        <w:numPr>
          <w:ilvl w:val="0"/>
          <w:numId w:val="1"/>
        </w:numPr>
        <w:tabs>
          <w:tab w:val="left" w:pos="1589"/>
        </w:tabs>
        <w:spacing w:before="131" w:line="290" w:lineRule="auto"/>
        <w:ind w:right="159" w:hanging="758"/>
        <w:rPr>
          <w:sz w:val="20"/>
        </w:rPr>
      </w:pPr>
      <w:r>
        <w:rPr>
          <w:sz w:val="20"/>
        </w:rPr>
        <w:t>the procedure at general meetings and meetings of the Directors and committees of</w:t>
      </w:r>
      <w:r>
        <w:rPr>
          <w:spacing w:val="-4"/>
          <w:sz w:val="20"/>
        </w:rPr>
        <w:t xml:space="preserve"> </w:t>
      </w:r>
      <w:r>
        <w:rPr>
          <w:sz w:val="20"/>
        </w:rPr>
        <w:t>the</w:t>
      </w:r>
      <w:r>
        <w:rPr>
          <w:spacing w:val="-4"/>
          <w:sz w:val="20"/>
        </w:rPr>
        <w:t xml:space="preserve"> </w:t>
      </w:r>
      <w:r>
        <w:rPr>
          <w:sz w:val="20"/>
        </w:rPr>
        <w:t>Directors</w:t>
      </w:r>
      <w:r>
        <w:rPr>
          <w:spacing w:val="-3"/>
          <w:sz w:val="20"/>
        </w:rPr>
        <w:t xml:space="preserve"> </w:t>
      </w:r>
      <w:r>
        <w:rPr>
          <w:sz w:val="20"/>
        </w:rPr>
        <w:t>in</w:t>
      </w:r>
      <w:r>
        <w:rPr>
          <w:spacing w:val="-4"/>
          <w:sz w:val="20"/>
        </w:rPr>
        <w:t xml:space="preserve"> </w:t>
      </w:r>
      <w:r>
        <w:rPr>
          <w:sz w:val="20"/>
        </w:rPr>
        <w:t>so</w:t>
      </w:r>
      <w:r>
        <w:rPr>
          <w:spacing w:val="-4"/>
          <w:sz w:val="20"/>
        </w:rPr>
        <w:t xml:space="preserve"> </w:t>
      </w:r>
      <w:r>
        <w:rPr>
          <w:sz w:val="20"/>
        </w:rPr>
        <w:t>far</w:t>
      </w:r>
      <w:r>
        <w:rPr>
          <w:spacing w:val="-4"/>
          <w:sz w:val="20"/>
        </w:rPr>
        <w:t xml:space="preserve"> </w:t>
      </w:r>
      <w:r>
        <w:rPr>
          <w:sz w:val="20"/>
        </w:rPr>
        <w:t>as</w:t>
      </w:r>
      <w:r>
        <w:rPr>
          <w:spacing w:val="-4"/>
          <w:sz w:val="20"/>
        </w:rPr>
        <w:t xml:space="preserve"> </w:t>
      </w:r>
      <w:r>
        <w:rPr>
          <w:sz w:val="20"/>
        </w:rPr>
        <w:t>such</w:t>
      </w:r>
      <w:r>
        <w:rPr>
          <w:spacing w:val="-4"/>
          <w:sz w:val="20"/>
        </w:rPr>
        <w:t xml:space="preserve"> </w:t>
      </w:r>
      <w:r>
        <w:rPr>
          <w:sz w:val="20"/>
        </w:rPr>
        <w:t>procedure</w:t>
      </w:r>
      <w:r>
        <w:rPr>
          <w:spacing w:val="-3"/>
          <w:sz w:val="20"/>
        </w:rPr>
        <w:t xml:space="preserve"> </w:t>
      </w:r>
      <w:r>
        <w:rPr>
          <w:sz w:val="20"/>
        </w:rPr>
        <w:t>is</w:t>
      </w:r>
      <w:r>
        <w:rPr>
          <w:spacing w:val="-4"/>
          <w:sz w:val="20"/>
        </w:rPr>
        <w:t xml:space="preserve"> </w:t>
      </w:r>
      <w:r>
        <w:rPr>
          <w:sz w:val="20"/>
        </w:rPr>
        <w:t>not</w:t>
      </w:r>
      <w:r>
        <w:rPr>
          <w:spacing w:val="-4"/>
          <w:sz w:val="20"/>
        </w:rPr>
        <w:t xml:space="preserve"> </w:t>
      </w:r>
      <w:r>
        <w:rPr>
          <w:sz w:val="20"/>
        </w:rPr>
        <w:t>regulated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Articles;</w:t>
      </w:r>
      <w:r>
        <w:rPr>
          <w:spacing w:val="-4"/>
          <w:sz w:val="20"/>
        </w:rPr>
        <w:t xml:space="preserve"> </w:t>
      </w:r>
      <w:r>
        <w:rPr>
          <w:spacing w:val="-2"/>
          <w:sz w:val="20"/>
        </w:rPr>
        <w:t>and</w:t>
      </w:r>
    </w:p>
    <w:p w14:paraId="6D64AA07" w14:textId="77777777" w:rsidR="005D164A" w:rsidRPr="002F2436" w:rsidRDefault="009E2C89">
      <w:pPr>
        <w:pStyle w:val="ColourfulListAccent11"/>
        <w:numPr>
          <w:ilvl w:val="0"/>
          <w:numId w:val="1"/>
        </w:numPr>
        <w:tabs>
          <w:tab w:val="left" w:pos="1589"/>
        </w:tabs>
        <w:spacing w:before="145"/>
        <w:ind w:right="0" w:hanging="758"/>
        <w:rPr>
          <w:sz w:val="20"/>
        </w:rPr>
      </w:pPr>
      <w:r>
        <w:rPr>
          <w:spacing w:val="-3"/>
          <w:sz w:val="20"/>
        </w:rPr>
        <w:t xml:space="preserve">generally, </w:t>
      </w:r>
      <w:r>
        <w:rPr>
          <w:sz w:val="20"/>
        </w:rPr>
        <w:t>all such matters as are commonly the subject matter of Company</w:t>
      </w:r>
      <w:r>
        <w:rPr>
          <w:spacing w:val="-21"/>
          <w:sz w:val="20"/>
        </w:rPr>
        <w:t xml:space="preserve"> </w:t>
      </w:r>
      <w:r>
        <w:rPr>
          <w:spacing w:val="-2"/>
          <w:sz w:val="20"/>
        </w:rPr>
        <w:t>rules.</w:t>
      </w:r>
    </w:p>
    <w:p w14:paraId="49DBC77A" w14:textId="77777777" w:rsidR="005D164A" w:rsidRPr="002F2436" w:rsidRDefault="002F2436" w:rsidP="00B51463">
      <w:pPr>
        <w:pStyle w:val="ColourfulListAccent11"/>
        <w:numPr>
          <w:ilvl w:val="1"/>
          <w:numId w:val="18"/>
        </w:numPr>
        <w:tabs>
          <w:tab w:val="left" w:pos="831"/>
        </w:tabs>
        <w:spacing w:before="240" w:line="295" w:lineRule="auto"/>
        <w:rPr>
          <w:sz w:val="20"/>
        </w:rPr>
      </w:pPr>
      <w:r w:rsidRPr="002F2436">
        <w:rPr>
          <w:sz w:val="20"/>
        </w:rPr>
        <w:t xml:space="preserve">The </w:t>
      </w:r>
      <w:r w:rsidR="009E2C89" w:rsidRPr="002F2436">
        <w:rPr>
          <w:sz w:val="20"/>
        </w:rPr>
        <w:t xml:space="preserve">Company in general meeting shall have power to </w:t>
      </w:r>
      <w:r w:rsidR="009E2C89" w:rsidRPr="002F2436">
        <w:rPr>
          <w:spacing w:val="-4"/>
          <w:sz w:val="20"/>
        </w:rPr>
        <w:t xml:space="preserve">alter, </w:t>
      </w:r>
      <w:r w:rsidR="009E2C89" w:rsidRPr="002F2436">
        <w:rPr>
          <w:sz w:val="20"/>
        </w:rPr>
        <w:t xml:space="preserve">add to or </w:t>
      </w:r>
      <w:r w:rsidR="009E2C89" w:rsidRPr="002F2436">
        <w:rPr>
          <w:spacing w:val="-2"/>
          <w:sz w:val="20"/>
        </w:rPr>
        <w:t xml:space="preserve">repeal  </w:t>
      </w:r>
      <w:r w:rsidR="009E2C89" w:rsidRPr="002F2436">
        <w:rPr>
          <w:sz w:val="20"/>
        </w:rPr>
        <w:t xml:space="preserve">the rules or bye laws and the Directors shall adopt such means as they think sufficient to bring to the notice of members of the Company all such rules or bye laws, which shall be binding on all members of the Company PROVIDED </w:t>
      </w:r>
      <w:r w:rsidR="009E2C89" w:rsidRPr="002F2436">
        <w:rPr>
          <w:spacing w:val="-5"/>
          <w:sz w:val="20"/>
        </w:rPr>
        <w:t xml:space="preserve">THAT </w:t>
      </w:r>
      <w:r w:rsidR="009E2C89" w:rsidRPr="002F2436">
        <w:rPr>
          <w:spacing w:val="-4"/>
          <w:sz w:val="20"/>
        </w:rPr>
        <w:t xml:space="preserve">no </w:t>
      </w:r>
      <w:r w:rsidR="009E2C89" w:rsidRPr="002F2436">
        <w:rPr>
          <w:sz w:val="20"/>
        </w:rPr>
        <w:t>rule or bye law shall be inconsistent with, or shall affect or repeal anything contained in, the Memorandum or the</w:t>
      </w:r>
      <w:r w:rsidR="009E2C89" w:rsidRPr="002F2436">
        <w:rPr>
          <w:spacing w:val="-28"/>
          <w:sz w:val="20"/>
        </w:rPr>
        <w:t xml:space="preserve"> </w:t>
      </w:r>
      <w:r w:rsidR="009E2C89" w:rsidRPr="002F2436">
        <w:rPr>
          <w:sz w:val="20"/>
        </w:rPr>
        <w:t>Articles.</w:t>
      </w:r>
    </w:p>
    <w:p w14:paraId="0F8073C2" w14:textId="77777777" w:rsidR="005D164A" w:rsidRDefault="005D164A">
      <w:pPr>
        <w:spacing w:line="295" w:lineRule="auto"/>
        <w:jc w:val="both"/>
        <w:sectPr w:rsidR="005D164A" w:rsidSect="00A760BA">
          <w:pgSz w:w="11900" w:h="16820"/>
          <w:pgMar w:top="1134" w:right="1134" w:bottom="1134" w:left="1134" w:header="0" w:footer="816" w:gutter="0"/>
          <w:cols w:space="720"/>
        </w:sectPr>
      </w:pPr>
    </w:p>
    <w:p w14:paraId="4DE5842F" w14:textId="77777777" w:rsidR="005D164A" w:rsidRDefault="005D164A">
      <w:pPr>
        <w:pStyle w:val="BodyText"/>
        <w:spacing w:before="4"/>
        <w:ind w:left="148"/>
      </w:pPr>
    </w:p>
    <w:sectPr w:rsidR="005D164A" w:rsidSect="00A760BA">
      <w:footerReference w:type="default" r:id="rId12"/>
      <w:type w:val="continuous"/>
      <w:pgSz w:w="11900" w:h="16820"/>
      <w:pgMar w:top="1134" w:right="1134" w:bottom="1134" w:left="1134" w:header="720" w:footer="720" w:gutter="0"/>
      <w:cols w:num="2" w:space="720" w:equalWidth="0">
        <w:col w:w="3486" w:space="114"/>
        <w:col w:w="54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61AE7" w14:textId="77777777" w:rsidR="00771FBD" w:rsidRDefault="00771FBD">
      <w:r>
        <w:separator/>
      </w:r>
    </w:p>
  </w:endnote>
  <w:endnote w:type="continuationSeparator" w:id="0">
    <w:p w14:paraId="6212C959" w14:textId="77777777" w:rsidR="00771FBD" w:rsidRDefault="0077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40202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655E" w14:textId="77777777" w:rsidR="00B51463" w:rsidRDefault="009009CE">
    <w:pPr>
      <w:pStyle w:val="BodyText"/>
      <w:spacing w:line="14" w:lineRule="auto"/>
    </w:pPr>
    <w:r>
      <w:rPr>
        <w:noProof/>
      </w:rPr>
      <mc:AlternateContent>
        <mc:Choice Requires="wps">
          <w:drawing>
            <wp:anchor distT="0" distB="0" distL="114300" distR="114300" simplePos="0" relativeHeight="251651584" behindDoc="1" locked="0" layoutInCell="1" allowOverlap="1" wp14:anchorId="6CDBCA40" wp14:editId="46EAEA51">
              <wp:simplePos x="0" y="0"/>
              <wp:positionH relativeFrom="page">
                <wp:posOffset>996315</wp:posOffset>
              </wp:positionH>
              <wp:positionV relativeFrom="page">
                <wp:posOffset>10306050</wp:posOffset>
              </wp:positionV>
              <wp:extent cx="1757680" cy="19050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76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515C" w14:textId="77777777" w:rsidR="00B51463" w:rsidRPr="005D3360" w:rsidRDefault="00B51463">
                          <w:pPr>
                            <w:spacing w:before="4"/>
                            <w:ind w:left="20" w:right="-1"/>
                            <w:rPr>
                              <w:rFonts w:ascii="Calibri" w:hAnsi="Calibri"/>
                              <w:sz w:val="14"/>
                            </w:rPr>
                          </w:pPr>
                          <w:r w:rsidRPr="005D3360">
                            <w:rPr>
                              <w:rFonts w:ascii="Calibri" w:hAnsi="Calibri"/>
                              <w:sz w:val="14"/>
                            </w:rPr>
                            <w:t>KB01/JM02/3025030/TEN6/1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BCA40" id="_x0000_t202" coordsize="21600,21600" o:spt="202" path="m,l,21600r21600,l21600,xe">
              <v:stroke joinstyle="miter"/>
              <v:path gradientshapeok="t" o:connecttype="rect"/>
            </v:shapetype>
            <v:shape id="Text Box 17" o:spid="_x0000_s1026" type="#_x0000_t202" style="position:absolute;margin-left:78.45pt;margin-top:811.5pt;width:138.4pt;height: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" filled="f" stroked="f">
              <v:path arrowok="t"/>
              <v:textbox inset="0,0,0,0">
                <w:txbxContent>
                  <w:p w14:paraId="0FBC515C" w14:textId="77777777" w:rsidR="00B51463" w:rsidRPr="005D3360" w:rsidRDefault="00B51463">
                    <w:pPr>
                      <w:spacing w:before="4"/>
                      <w:ind w:left="20" w:right="-1"/>
                      <w:rPr>
                        <w:rFonts w:ascii="Calibri" w:hAnsi="Calibri"/>
                        <w:sz w:val="14"/>
                      </w:rPr>
                    </w:pPr>
                    <w:r w:rsidRPr="005D3360">
                      <w:rPr>
                        <w:rFonts w:ascii="Calibri" w:hAnsi="Calibri"/>
                        <w:sz w:val="14"/>
                      </w:rPr>
                      <w:t>KB01/JM02/3025030/TEN6/1</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3D2C0303" wp14:editId="5C7C5EE8">
              <wp:simplePos x="0" y="0"/>
              <wp:positionH relativeFrom="page">
                <wp:posOffset>990600</wp:posOffset>
              </wp:positionH>
              <wp:positionV relativeFrom="page">
                <wp:posOffset>10014585</wp:posOffset>
              </wp:positionV>
              <wp:extent cx="5584190" cy="0"/>
              <wp:effectExtent l="0" t="0" r="381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4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D9C4" id="Line 18"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788.55pt" to="517.7pt,78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" strokeweight=".72pt">
              <o:lock v:ext="edit" shapetype="f"/>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14:anchorId="2A51DBCD" wp14:editId="216A0212">
              <wp:simplePos x="0" y="0"/>
              <wp:positionH relativeFrom="page">
                <wp:posOffset>3720465</wp:posOffset>
              </wp:positionH>
              <wp:positionV relativeFrom="page">
                <wp:posOffset>10119360</wp:posOffset>
              </wp:positionV>
              <wp:extent cx="122555" cy="1536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4877" w14:textId="77777777" w:rsidR="00B51463" w:rsidRDefault="00B51463">
                          <w:pPr>
                            <w:pStyle w:val="BodyText"/>
                            <w:spacing w:line="226" w:lineRule="exact"/>
                            <w:ind w:left="40"/>
                          </w:pPr>
                          <w:r>
                            <w:fldChar w:fldCharType="begin"/>
                          </w:r>
                          <w:r>
                            <w:instrText xml:space="preserve"> PAGE </w:instrText>
                          </w:r>
                          <w:r>
                            <w:fldChar w:fldCharType="separate"/>
                          </w:r>
                          <w:r w:rsidR="00F9639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DBCD" id="Text Box 16" o:spid="_x0000_s1027" type="#_x0000_t202" style="position:absolute;margin-left:292.95pt;margin-top:796.8pt;width:9.65pt;height:12.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" filled="f" stroked="f">
              <v:path arrowok="t"/>
              <v:textbox inset="0,0,0,0">
                <w:txbxContent>
                  <w:p w14:paraId="37264877" w14:textId="77777777" w:rsidR="00B51463" w:rsidRDefault="00B51463">
                    <w:pPr>
                      <w:pStyle w:val="BodyText"/>
                      <w:spacing w:line="226" w:lineRule="exact"/>
                      <w:ind w:left="40"/>
                    </w:pPr>
                    <w:r>
                      <w:fldChar w:fldCharType="begin"/>
                    </w:r>
                    <w:r>
                      <w:instrText xml:space="preserve"> PAGE </w:instrText>
                    </w:r>
                    <w:r>
                      <w:fldChar w:fldCharType="separate"/>
                    </w:r>
                    <w:r w:rsidR="00F96397">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30B2D" w14:textId="77777777" w:rsidR="00B51463" w:rsidRDefault="009009CE">
    <w:pPr>
      <w:pStyle w:val="BodyText"/>
      <w:spacing w:line="14" w:lineRule="auto"/>
    </w:pPr>
    <w:r>
      <w:rPr>
        <w:noProof/>
      </w:rPr>
      <mc:AlternateContent>
        <mc:Choice Requires="wps">
          <w:drawing>
            <wp:anchor distT="0" distB="0" distL="114300" distR="114300" simplePos="0" relativeHeight="251654656" behindDoc="1" locked="0" layoutInCell="1" allowOverlap="1" wp14:anchorId="7ADE21A9" wp14:editId="36BE4848">
              <wp:simplePos x="0" y="0"/>
              <wp:positionH relativeFrom="page">
                <wp:posOffset>996315</wp:posOffset>
              </wp:positionH>
              <wp:positionV relativeFrom="page">
                <wp:posOffset>10125710</wp:posOffset>
              </wp:positionV>
              <wp:extent cx="1757680" cy="24828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768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F84D" w14:textId="77777777" w:rsidR="00B51463" w:rsidRDefault="00B51463" w:rsidP="00864ABA">
                          <w:pPr>
                            <w:spacing w:before="4"/>
                            <w:ind w:left="20" w:right="-1"/>
                            <w:rPr>
                              <w:sz w:val="12"/>
                            </w:rPr>
                          </w:pPr>
                        </w:p>
                        <w:p w14:paraId="033D7539" w14:textId="77777777" w:rsidR="00B51463" w:rsidRPr="00864ABA" w:rsidRDefault="00B51463" w:rsidP="00864ABA">
                          <w:pPr>
                            <w:spacing w:before="4"/>
                            <w:ind w:left="20" w:right="-1"/>
                            <w:rPr>
                              <w:sz w:val="12"/>
                            </w:rPr>
                          </w:pPr>
                          <w:r w:rsidRPr="00864ABA">
                            <w:rPr>
                              <w:sz w:val="12"/>
                            </w:rPr>
                            <w:t>KB01/JM02/3025030/TEN6/1</w:t>
                          </w:r>
                        </w:p>
                        <w:p w14:paraId="67C6B79D" w14:textId="77777777" w:rsidR="00B51463" w:rsidRDefault="00B51463">
                          <w:pPr>
                            <w:spacing w:before="4"/>
                            <w:ind w:left="20" w:right="-1"/>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E21A9" id="_x0000_t202" coordsize="21600,21600" o:spt="202" path="m,l,21600r21600,l21600,xe">
              <v:stroke joinstyle="miter"/>
              <v:path gradientshapeok="t" o:connecttype="rect"/>
            </v:shapetype>
            <v:shape id="Text Box 11" o:spid="_x0000_s1028" type="#_x0000_t202" style="position:absolute;margin-left:78.45pt;margin-top:797.3pt;width:138.4pt;height:19.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" filled="f" stroked="f">
              <v:path arrowok="t"/>
              <v:textbox inset="0,0,0,0">
                <w:txbxContent>
                  <w:p w14:paraId="4937F84D" w14:textId="77777777" w:rsidR="00B51463" w:rsidRDefault="00B51463" w:rsidP="00864ABA">
                    <w:pPr>
                      <w:spacing w:before="4"/>
                      <w:ind w:left="20" w:right="-1"/>
                      <w:rPr>
                        <w:sz w:val="12"/>
                      </w:rPr>
                    </w:pPr>
                  </w:p>
                  <w:p w14:paraId="033D7539" w14:textId="77777777" w:rsidR="00B51463" w:rsidRPr="00864ABA" w:rsidRDefault="00B51463" w:rsidP="00864ABA">
                    <w:pPr>
                      <w:spacing w:before="4"/>
                      <w:ind w:left="20" w:right="-1"/>
                      <w:rPr>
                        <w:sz w:val="12"/>
                      </w:rPr>
                    </w:pPr>
                    <w:r w:rsidRPr="00864ABA">
                      <w:rPr>
                        <w:sz w:val="12"/>
                      </w:rPr>
                      <w:t>KB01/JM02/3025030/TEN6/1</w:t>
                    </w:r>
                  </w:p>
                  <w:p w14:paraId="67C6B79D" w14:textId="77777777" w:rsidR="00B51463" w:rsidRDefault="00B51463">
                    <w:pPr>
                      <w:spacing w:before="4"/>
                      <w:ind w:left="20" w:right="-1"/>
                      <w:rPr>
                        <w:sz w:val="12"/>
                      </w:rPr>
                    </w:pP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3CE7BD9C" wp14:editId="2161E024">
              <wp:simplePos x="0" y="0"/>
              <wp:positionH relativeFrom="page">
                <wp:posOffset>990600</wp:posOffset>
              </wp:positionH>
              <wp:positionV relativeFrom="page">
                <wp:posOffset>10014585</wp:posOffset>
              </wp:positionV>
              <wp:extent cx="5584190" cy="0"/>
              <wp:effectExtent l="0" t="0" r="381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4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94D1" id="Line 1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788.55pt" to="517.7pt,78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" strokeweight=".72pt">
              <o:lock v:ext="edit" shapetype="f"/>
              <w10:wrap anchorx="page" anchory="page"/>
            </v:line>
          </w:pict>
        </mc:Fallback>
      </mc:AlternateContent>
    </w:r>
    <w:r>
      <w:rPr>
        <w:noProof/>
      </w:rPr>
      <mc:AlternateContent>
        <mc:Choice Requires="wps">
          <w:drawing>
            <wp:anchor distT="0" distB="0" distL="114300" distR="114300" simplePos="0" relativeHeight="251655680" behindDoc="1" locked="0" layoutInCell="1" allowOverlap="1" wp14:anchorId="42E09015" wp14:editId="3C0448A6">
              <wp:simplePos x="0" y="0"/>
              <wp:positionH relativeFrom="page">
                <wp:posOffset>3684270</wp:posOffset>
              </wp:positionH>
              <wp:positionV relativeFrom="page">
                <wp:posOffset>10119360</wp:posOffset>
              </wp:positionV>
              <wp:extent cx="191135" cy="15367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FABD3" w14:textId="77777777" w:rsidR="00B51463" w:rsidRDefault="00B51463">
                          <w:pPr>
                            <w:pStyle w:val="BodyText"/>
                            <w:spacing w:line="226" w:lineRule="exact"/>
                            <w:ind w:left="40"/>
                          </w:pPr>
                          <w:r>
                            <w:fldChar w:fldCharType="begin"/>
                          </w:r>
                          <w:r>
                            <w:instrText xml:space="preserve"> PAGE </w:instrText>
                          </w:r>
                          <w:r>
                            <w:fldChar w:fldCharType="separate"/>
                          </w:r>
                          <w:r w:rsidR="00F96397">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9015" id="Text Box 10" o:spid="_x0000_s1029" type="#_x0000_t202" style="position:absolute;margin-left:290.1pt;margin-top:796.8pt;width:15.05pt;height:1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" filled="f" stroked="f">
              <v:path arrowok="t"/>
              <v:textbox inset="0,0,0,0">
                <w:txbxContent>
                  <w:p w14:paraId="194FABD3" w14:textId="77777777" w:rsidR="00B51463" w:rsidRDefault="00B51463">
                    <w:pPr>
                      <w:pStyle w:val="BodyText"/>
                      <w:spacing w:line="226" w:lineRule="exact"/>
                      <w:ind w:left="40"/>
                    </w:pPr>
                    <w:r>
                      <w:fldChar w:fldCharType="begin"/>
                    </w:r>
                    <w:r>
                      <w:instrText xml:space="preserve"> PAGE </w:instrText>
                    </w:r>
                    <w:r>
                      <w:fldChar w:fldCharType="separate"/>
                    </w:r>
                    <w:r w:rsidR="00F96397">
                      <w:rPr>
                        <w:noProof/>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1BDEC" w14:textId="77777777" w:rsidR="00B51463" w:rsidRDefault="009009CE">
    <w:pPr>
      <w:pStyle w:val="BodyText"/>
      <w:spacing w:line="14" w:lineRule="auto"/>
    </w:pPr>
    <w:r>
      <w:rPr>
        <w:noProof/>
      </w:rPr>
      <mc:AlternateContent>
        <mc:Choice Requires="wps">
          <w:drawing>
            <wp:anchor distT="0" distB="0" distL="114300" distR="114300" simplePos="0" relativeHeight="251656704" behindDoc="1" locked="0" layoutInCell="1" allowOverlap="1" wp14:anchorId="0B63EC0A" wp14:editId="1362E60C">
              <wp:simplePos x="0" y="0"/>
              <wp:positionH relativeFrom="page">
                <wp:posOffset>990600</wp:posOffset>
              </wp:positionH>
              <wp:positionV relativeFrom="page">
                <wp:posOffset>10014585</wp:posOffset>
              </wp:positionV>
              <wp:extent cx="5584190" cy="0"/>
              <wp:effectExtent l="0" t="0" r="381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4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6360" id="Line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788.55pt" to="517.7pt,78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" strokeweight=".72pt">
              <o:lock v:ext="edit" shapetype="f"/>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5420067E" wp14:editId="6BA5E916">
              <wp:simplePos x="0" y="0"/>
              <wp:positionH relativeFrom="page">
                <wp:posOffset>996315</wp:posOffset>
              </wp:positionH>
              <wp:positionV relativeFrom="page">
                <wp:posOffset>10024110</wp:posOffset>
              </wp:positionV>
              <wp:extent cx="1757680" cy="1016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76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513C" w14:textId="77777777" w:rsidR="00B51463" w:rsidRDefault="00B51463">
                          <w:pPr>
                            <w:spacing w:before="4"/>
                            <w:ind w:left="20" w:right="-1"/>
                            <w:rPr>
                              <w:sz w:val="12"/>
                            </w:rPr>
                          </w:pPr>
                          <w:r>
                            <w:rPr>
                              <w:sz w:val="12"/>
                            </w:rPr>
                            <w:t>HI_LLP_n5868798_v2_Articles_of_Association.doc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0067E" id="_x0000_t202" coordsize="21600,21600" o:spt="202" path="m,l,21600r21600,l21600,xe">
              <v:stroke joinstyle="miter"/>
              <v:path gradientshapeok="t" o:connecttype="rect"/>
            </v:shapetype>
            <v:shape id="Text Box 8" o:spid="_x0000_s1030" type="#_x0000_t202" style="position:absolute;margin-left:78.45pt;margin-top:789.3pt;width:138.4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" filled="f" stroked="f">
              <v:path arrowok="t"/>
              <v:textbox inset="0,0,0,0">
                <w:txbxContent>
                  <w:p w14:paraId="56DE513C" w14:textId="77777777" w:rsidR="00B51463" w:rsidRDefault="00B51463">
                    <w:pPr>
                      <w:spacing w:before="4"/>
                      <w:ind w:left="20" w:right="-1"/>
                      <w:rPr>
                        <w:sz w:val="12"/>
                      </w:rPr>
                    </w:pPr>
                    <w:r>
                      <w:rPr>
                        <w:sz w:val="12"/>
                      </w:rPr>
                      <w:t>HI_LLP_n5868798_v2_Articles_of_Association.doc</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56EBDE9C" wp14:editId="31C7FCFC">
              <wp:simplePos x="0" y="0"/>
              <wp:positionH relativeFrom="page">
                <wp:posOffset>3696970</wp:posOffset>
              </wp:positionH>
              <wp:positionV relativeFrom="page">
                <wp:posOffset>10119360</wp:posOffset>
              </wp:positionV>
              <wp:extent cx="165735" cy="15367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5A84" w14:textId="77777777" w:rsidR="00B51463" w:rsidRDefault="00B51463">
                          <w:pPr>
                            <w:pStyle w:val="BodyText"/>
                            <w:spacing w:line="226" w:lineRule="exact"/>
                            <w:ind w:left="20" w:right="-2"/>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DE9C" id="Text Box 7" o:spid="_x0000_s1031" type="#_x0000_t202" style="position:absolute;margin-left:291.1pt;margin-top:796.8pt;width:13.05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" filled="f" stroked="f">
              <v:path arrowok="t"/>
              <v:textbox inset="0,0,0,0">
                <w:txbxContent>
                  <w:p w14:paraId="74AF5A84" w14:textId="77777777" w:rsidR="00B51463" w:rsidRDefault="00B51463">
                    <w:pPr>
                      <w:pStyle w:val="BodyText"/>
                      <w:spacing w:line="226" w:lineRule="exact"/>
                      <w:ind w:left="20" w:right="-2"/>
                    </w:pPr>
                    <w:r>
                      <w:t>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9DBB" w14:textId="77777777" w:rsidR="00B51463" w:rsidRDefault="009009CE">
    <w:pPr>
      <w:pStyle w:val="BodyText"/>
      <w:spacing w:line="14" w:lineRule="auto"/>
    </w:pPr>
    <w:r>
      <w:rPr>
        <w:noProof/>
      </w:rPr>
      <mc:AlternateContent>
        <mc:Choice Requires="wps">
          <w:drawing>
            <wp:anchor distT="0" distB="0" distL="114300" distR="114300" simplePos="0" relativeHeight="251659776" behindDoc="1" locked="0" layoutInCell="1" allowOverlap="1" wp14:anchorId="6041221E" wp14:editId="3DC6B92F">
              <wp:simplePos x="0" y="0"/>
              <wp:positionH relativeFrom="page">
                <wp:posOffset>990600</wp:posOffset>
              </wp:positionH>
              <wp:positionV relativeFrom="page">
                <wp:posOffset>10014585</wp:posOffset>
              </wp:positionV>
              <wp:extent cx="5584190" cy="0"/>
              <wp:effectExtent l="0" t="0" r="381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4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B3C08"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788.55pt" to="517.7pt,78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" strokeweight=".72pt">
              <o:lock v:ext="edit" shapetype="f"/>
              <w10:wrap anchorx="page" anchory="page"/>
            </v:line>
          </w:pict>
        </mc:Fallback>
      </mc:AlternateContent>
    </w:r>
    <w:r>
      <w:rPr>
        <w:noProof/>
      </w:rPr>
      <mc:AlternateContent>
        <mc:Choice Requires="wps">
          <w:drawing>
            <wp:anchor distT="0" distB="0" distL="114300" distR="114300" simplePos="0" relativeHeight="251660800" behindDoc="1" locked="0" layoutInCell="1" allowOverlap="1" wp14:anchorId="0BBB0337" wp14:editId="2076FEDE">
              <wp:simplePos x="0" y="0"/>
              <wp:positionH relativeFrom="page">
                <wp:posOffset>996315</wp:posOffset>
              </wp:positionH>
              <wp:positionV relativeFrom="page">
                <wp:posOffset>10024110</wp:posOffset>
              </wp:positionV>
              <wp:extent cx="1757680" cy="1016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76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6EF9" w14:textId="77777777" w:rsidR="00B51463" w:rsidRDefault="00B51463">
                          <w:pPr>
                            <w:spacing w:before="4"/>
                            <w:ind w:left="20" w:right="-1"/>
                            <w:rPr>
                              <w:sz w:val="12"/>
                            </w:rPr>
                          </w:pPr>
                          <w:r>
                            <w:rPr>
                              <w:sz w:val="12"/>
                            </w:rPr>
                            <w:t>HI_LLP_n5868798_v2_Articles_of_Association.doc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B0337" id="_x0000_t202" coordsize="21600,21600" o:spt="202" path="m,l,21600r21600,l21600,xe">
              <v:stroke joinstyle="miter"/>
              <v:path gradientshapeok="t" o:connecttype="rect"/>
            </v:shapetype>
            <v:shape id="Text Box 5" o:spid="_x0000_s1032" type="#_x0000_t202" style="position:absolute;margin-left:78.45pt;margin-top:789.3pt;width:138.4pt;height: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" filled="f" stroked="f">
              <v:path arrowok="t"/>
              <v:textbox inset="0,0,0,0">
                <w:txbxContent>
                  <w:p w14:paraId="08EB6EF9" w14:textId="77777777" w:rsidR="00B51463" w:rsidRDefault="00B51463">
                    <w:pPr>
                      <w:spacing w:before="4"/>
                      <w:ind w:left="20" w:right="-1"/>
                      <w:rPr>
                        <w:sz w:val="12"/>
                      </w:rPr>
                    </w:pPr>
                    <w:r>
                      <w:rPr>
                        <w:sz w:val="12"/>
                      </w:rPr>
                      <w:t>HI_LLP_n5868798_v2_Articles_of_Association.doc</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101C52BC" wp14:editId="299E9FBC">
              <wp:simplePos x="0" y="0"/>
              <wp:positionH relativeFrom="page">
                <wp:posOffset>3684270</wp:posOffset>
              </wp:positionH>
              <wp:positionV relativeFrom="page">
                <wp:posOffset>10119360</wp:posOffset>
              </wp:positionV>
              <wp:extent cx="191135" cy="1536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B9C35" w14:textId="77777777" w:rsidR="00B51463" w:rsidRDefault="00B51463">
                          <w:pPr>
                            <w:pStyle w:val="BodyText"/>
                            <w:spacing w:line="226" w:lineRule="exact"/>
                            <w:ind w:left="40"/>
                          </w:pPr>
                          <w:r>
                            <w:fldChar w:fldCharType="begin"/>
                          </w:r>
                          <w:r>
                            <w:instrText xml:space="preserve"> PAGE </w:instrText>
                          </w:r>
                          <w:r>
                            <w:fldChar w:fldCharType="separate"/>
                          </w:r>
                          <w:r w:rsidR="00F96397">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52BC" id="Text Box 4" o:spid="_x0000_s1033" type="#_x0000_t202" style="position:absolute;margin-left:290.1pt;margin-top:796.8pt;width:15.05pt;height:1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" filled="f" stroked="f">
              <v:path arrowok="t"/>
              <v:textbox inset="0,0,0,0">
                <w:txbxContent>
                  <w:p w14:paraId="4E3B9C35" w14:textId="77777777" w:rsidR="00B51463" w:rsidRDefault="00B51463">
                    <w:pPr>
                      <w:pStyle w:val="BodyText"/>
                      <w:spacing w:line="226" w:lineRule="exact"/>
                      <w:ind w:left="40"/>
                    </w:pPr>
                    <w:r>
                      <w:fldChar w:fldCharType="begin"/>
                    </w:r>
                    <w:r>
                      <w:instrText xml:space="preserve"> PAGE </w:instrText>
                    </w:r>
                    <w:r>
                      <w:fldChar w:fldCharType="separate"/>
                    </w:r>
                    <w:r w:rsidR="00F96397">
                      <w:rPr>
                        <w:noProof/>
                      </w:rPr>
                      <w:t>21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4B5A" w14:textId="77777777" w:rsidR="00B51463" w:rsidRDefault="009009CE">
    <w:pPr>
      <w:pStyle w:val="BodyText"/>
      <w:spacing w:line="14" w:lineRule="auto"/>
    </w:pPr>
    <w:r>
      <w:rPr>
        <w:noProof/>
      </w:rPr>
      <mc:AlternateContent>
        <mc:Choice Requires="wps">
          <w:drawing>
            <wp:anchor distT="0" distB="0" distL="114300" distR="114300" simplePos="0" relativeHeight="251662848" behindDoc="1" locked="0" layoutInCell="1" allowOverlap="1" wp14:anchorId="4562B3EE" wp14:editId="769D99FC">
              <wp:simplePos x="0" y="0"/>
              <wp:positionH relativeFrom="page">
                <wp:posOffset>990600</wp:posOffset>
              </wp:positionH>
              <wp:positionV relativeFrom="page">
                <wp:posOffset>10014585</wp:posOffset>
              </wp:positionV>
              <wp:extent cx="5584190" cy="0"/>
              <wp:effectExtent l="0" t="0" r="381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41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2AA10" id="Line 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788.55pt" to="517.7pt,78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" strokeweight=".72pt">
              <o:lock v:ext="edit" shapetype="f"/>
              <w10:wrap anchorx="page" anchory="page"/>
            </v:line>
          </w:pict>
        </mc:Fallback>
      </mc:AlternateContent>
    </w:r>
    <w:r>
      <w:rPr>
        <w:noProof/>
      </w:rPr>
      <mc:AlternateContent>
        <mc:Choice Requires="wps">
          <w:drawing>
            <wp:anchor distT="0" distB="0" distL="114300" distR="114300" simplePos="0" relativeHeight="251663872" behindDoc="1" locked="0" layoutInCell="1" allowOverlap="1" wp14:anchorId="1729414D" wp14:editId="24BAD80D">
              <wp:simplePos x="0" y="0"/>
              <wp:positionH relativeFrom="page">
                <wp:posOffset>996315</wp:posOffset>
              </wp:positionH>
              <wp:positionV relativeFrom="page">
                <wp:posOffset>10024110</wp:posOffset>
              </wp:positionV>
              <wp:extent cx="1757680" cy="101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76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3F00D" w14:textId="77777777" w:rsidR="00B51463" w:rsidRDefault="00B51463">
                          <w:pPr>
                            <w:spacing w:before="4"/>
                            <w:ind w:left="20" w:right="-1"/>
                            <w:rPr>
                              <w:sz w:val="12"/>
                            </w:rPr>
                          </w:pPr>
                          <w:r>
                            <w:rPr>
                              <w:sz w:val="12"/>
                            </w:rPr>
                            <w:t>HI_LLP_n5868798_v2_Articles_of_Association.doc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9414D" id="_x0000_t202" coordsize="21600,21600" o:spt="202" path="m,l,21600r21600,l21600,xe">
              <v:stroke joinstyle="miter"/>
              <v:path gradientshapeok="t" o:connecttype="rect"/>
            </v:shapetype>
            <v:shape id="Text Box 2" o:spid="_x0000_s1034" type="#_x0000_t202" style="position:absolute;margin-left:78.45pt;margin-top:789.3pt;width:138.4pt;height: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" filled="f" stroked="f">
              <v:path arrowok="t"/>
              <v:textbox inset="0,0,0,0">
                <w:txbxContent>
                  <w:p w14:paraId="5C93F00D" w14:textId="77777777" w:rsidR="00B51463" w:rsidRDefault="00B51463">
                    <w:pPr>
                      <w:spacing w:before="4"/>
                      <w:ind w:left="20" w:right="-1"/>
                      <w:rPr>
                        <w:sz w:val="12"/>
                      </w:rPr>
                    </w:pPr>
                    <w:r>
                      <w:rPr>
                        <w:sz w:val="12"/>
                      </w:rPr>
                      <w:t>HI_LLP_n5868798_v2_Articles_of_Association.doc</w:t>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2EFF4397" wp14:editId="11D0BBAB">
              <wp:simplePos x="0" y="0"/>
              <wp:positionH relativeFrom="page">
                <wp:posOffset>3696970</wp:posOffset>
              </wp:positionH>
              <wp:positionV relativeFrom="page">
                <wp:posOffset>10119360</wp:posOffset>
              </wp:positionV>
              <wp:extent cx="165735" cy="1536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0087" w14:textId="77777777" w:rsidR="00B51463" w:rsidRDefault="00B51463">
                          <w:pPr>
                            <w:pStyle w:val="BodyText"/>
                            <w:spacing w:line="226" w:lineRule="exact"/>
                            <w:ind w:left="20" w:right="-2"/>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4397" id="Text Box 1" o:spid="_x0000_s1035" type="#_x0000_t202" style="position:absolute;margin-left:291.1pt;margin-top:796.8pt;width:13.05pt;height:12.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" filled="f" stroked="f">
              <v:path arrowok="t"/>
              <v:textbox inset="0,0,0,0">
                <w:txbxContent>
                  <w:p w14:paraId="1BA60087" w14:textId="77777777" w:rsidR="00B51463" w:rsidRDefault="00B51463">
                    <w:pPr>
                      <w:pStyle w:val="BodyText"/>
                      <w:spacing w:line="226" w:lineRule="exact"/>
                      <w:ind w:left="20" w:right="-2"/>
                    </w:pPr>
                    <w: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1FCF" w14:textId="77777777" w:rsidR="00771FBD" w:rsidRDefault="00771FBD">
      <w:r>
        <w:separator/>
      </w:r>
    </w:p>
  </w:footnote>
  <w:footnote w:type="continuationSeparator" w:id="0">
    <w:p w14:paraId="2252A3E5" w14:textId="77777777" w:rsidR="00771FBD" w:rsidRDefault="0077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E169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D2B32"/>
    <w:multiLevelType w:val="hybridMultilevel"/>
    <w:tmpl w:val="B7BE68EC"/>
    <w:lvl w:ilvl="0" w:tplc="B46C1B66">
      <w:start w:val="1"/>
      <w:numFmt w:val="lowerRoman"/>
      <w:lvlText w:val="%1)"/>
      <w:lvlJc w:val="left"/>
      <w:pPr>
        <w:ind w:left="1588" w:hanging="759"/>
      </w:pPr>
      <w:rPr>
        <w:rFonts w:ascii="Arial" w:eastAsia="Arial" w:hAnsi="Arial" w:cs="Arial" w:hint="default"/>
        <w:spacing w:val="0"/>
        <w:w w:val="100"/>
        <w:sz w:val="20"/>
        <w:szCs w:val="20"/>
      </w:rPr>
    </w:lvl>
    <w:lvl w:ilvl="1" w:tplc="678A971E">
      <w:start w:val="1"/>
      <w:numFmt w:val="bullet"/>
      <w:lvlText w:val="•"/>
      <w:lvlJc w:val="left"/>
      <w:pPr>
        <w:ind w:left="2326" w:hanging="759"/>
      </w:pPr>
      <w:rPr>
        <w:rFonts w:hint="default"/>
      </w:rPr>
    </w:lvl>
    <w:lvl w:ilvl="2" w:tplc="BEF2DA10">
      <w:start w:val="1"/>
      <w:numFmt w:val="bullet"/>
      <w:lvlText w:val="•"/>
      <w:lvlJc w:val="left"/>
      <w:pPr>
        <w:ind w:left="3072" w:hanging="759"/>
      </w:pPr>
      <w:rPr>
        <w:rFonts w:hint="default"/>
      </w:rPr>
    </w:lvl>
    <w:lvl w:ilvl="3" w:tplc="2A7423D2">
      <w:start w:val="1"/>
      <w:numFmt w:val="bullet"/>
      <w:lvlText w:val="•"/>
      <w:lvlJc w:val="left"/>
      <w:pPr>
        <w:ind w:left="3818" w:hanging="759"/>
      </w:pPr>
      <w:rPr>
        <w:rFonts w:hint="default"/>
      </w:rPr>
    </w:lvl>
    <w:lvl w:ilvl="4" w:tplc="8576A68A">
      <w:start w:val="1"/>
      <w:numFmt w:val="bullet"/>
      <w:lvlText w:val="•"/>
      <w:lvlJc w:val="left"/>
      <w:pPr>
        <w:ind w:left="4564" w:hanging="759"/>
      </w:pPr>
      <w:rPr>
        <w:rFonts w:hint="default"/>
      </w:rPr>
    </w:lvl>
    <w:lvl w:ilvl="5" w:tplc="A4E687FE">
      <w:start w:val="1"/>
      <w:numFmt w:val="bullet"/>
      <w:lvlText w:val="•"/>
      <w:lvlJc w:val="left"/>
      <w:pPr>
        <w:ind w:left="5310" w:hanging="759"/>
      </w:pPr>
      <w:rPr>
        <w:rFonts w:hint="default"/>
      </w:rPr>
    </w:lvl>
    <w:lvl w:ilvl="6" w:tplc="9BF6C620">
      <w:start w:val="1"/>
      <w:numFmt w:val="bullet"/>
      <w:lvlText w:val="•"/>
      <w:lvlJc w:val="left"/>
      <w:pPr>
        <w:ind w:left="6056" w:hanging="759"/>
      </w:pPr>
      <w:rPr>
        <w:rFonts w:hint="default"/>
      </w:rPr>
    </w:lvl>
    <w:lvl w:ilvl="7" w:tplc="5C9065D8">
      <w:start w:val="1"/>
      <w:numFmt w:val="bullet"/>
      <w:lvlText w:val="•"/>
      <w:lvlJc w:val="left"/>
      <w:pPr>
        <w:ind w:left="6802" w:hanging="759"/>
      </w:pPr>
      <w:rPr>
        <w:rFonts w:hint="default"/>
      </w:rPr>
    </w:lvl>
    <w:lvl w:ilvl="8" w:tplc="7212A694">
      <w:start w:val="1"/>
      <w:numFmt w:val="bullet"/>
      <w:lvlText w:val="•"/>
      <w:lvlJc w:val="left"/>
      <w:pPr>
        <w:ind w:left="7548" w:hanging="759"/>
      </w:pPr>
      <w:rPr>
        <w:rFonts w:hint="default"/>
      </w:rPr>
    </w:lvl>
  </w:abstractNum>
  <w:abstractNum w:abstractNumId="2" w15:restartNumberingAfterBreak="0">
    <w:nsid w:val="025F2117"/>
    <w:multiLevelType w:val="hybridMultilevel"/>
    <w:tmpl w:val="5C3A86F2"/>
    <w:lvl w:ilvl="0" w:tplc="8ECCAB4A">
      <w:start w:val="1"/>
      <w:numFmt w:val="lowerRoman"/>
      <w:lvlText w:val="%1)"/>
      <w:lvlJc w:val="left"/>
      <w:pPr>
        <w:ind w:left="1588" w:hanging="759"/>
      </w:pPr>
      <w:rPr>
        <w:rFonts w:ascii="Arial" w:eastAsia="Arial" w:hAnsi="Arial" w:cs="Arial" w:hint="default"/>
        <w:spacing w:val="0"/>
        <w:w w:val="100"/>
        <w:sz w:val="20"/>
        <w:szCs w:val="20"/>
      </w:rPr>
    </w:lvl>
    <w:lvl w:ilvl="1" w:tplc="A07EA242">
      <w:start w:val="1"/>
      <w:numFmt w:val="bullet"/>
      <w:lvlText w:val="•"/>
      <w:lvlJc w:val="left"/>
      <w:pPr>
        <w:ind w:left="2326" w:hanging="759"/>
      </w:pPr>
      <w:rPr>
        <w:rFonts w:hint="default"/>
      </w:rPr>
    </w:lvl>
    <w:lvl w:ilvl="2" w:tplc="6B62E55C">
      <w:start w:val="1"/>
      <w:numFmt w:val="bullet"/>
      <w:lvlText w:val="•"/>
      <w:lvlJc w:val="left"/>
      <w:pPr>
        <w:ind w:left="3072" w:hanging="759"/>
      </w:pPr>
      <w:rPr>
        <w:rFonts w:hint="default"/>
      </w:rPr>
    </w:lvl>
    <w:lvl w:ilvl="3" w:tplc="B338F8B0">
      <w:start w:val="1"/>
      <w:numFmt w:val="bullet"/>
      <w:lvlText w:val="•"/>
      <w:lvlJc w:val="left"/>
      <w:pPr>
        <w:ind w:left="3818" w:hanging="759"/>
      </w:pPr>
      <w:rPr>
        <w:rFonts w:hint="default"/>
      </w:rPr>
    </w:lvl>
    <w:lvl w:ilvl="4" w:tplc="325C8550">
      <w:start w:val="1"/>
      <w:numFmt w:val="bullet"/>
      <w:lvlText w:val="•"/>
      <w:lvlJc w:val="left"/>
      <w:pPr>
        <w:ind w:left="4564" w:hanging="759"/>
      </w:pPr>
      <w:rPr>
        <w:rFonts w:hint="default"/>
      </w:rPr>
    </w:lvl>
    <w:lvl w:ilvl="5" w:tplc="BCF46862">
      <w:start w:val="1"/>
      <w:numFmt w:val="bullet"/>
      <w:lvlText w:val="•"/>
      <w:lvlJc w:val="left"/>
      <w:pPr>
        <w:ind w:left="5310" w:hanging="759"/>
      </w:pPr>
      <w:rPr>
        <w:rFonts w:hint="default"/>
      </w:rPr>
    </w:lvl>
    <w:lvl w:ilvl="6" w:tplc="D7FED858">
      <w:start w:val="1"/>
      <w:numFmt w:val="bullet"/>
      <w:lvlText w:val="•"/>
      <w:lvlJc w:val="left"/>
      <w:pPr>
        <w:ind w:left="6056" w:hanging="759"/>
      </w:pPr>
      <w:rPr>
        <w:rFonts w:hint="default"/>
      </w:rPr>
    </w:lvl>
    <w:lvl w:ilvl="7" w:tplc="2AB492AC">
      <w:start w:val="1"/>
      <w:numFmt w:val="bullet"/>
      <w:lvlText w:val="•"/>
      <w:lvlJc w:val="left"/>
      <w:pPr>
        <w:ind w:left="6802" w:hanging="759"/>
      </w:pPr>
      <w:rPr>
        <w:rFonts w:hint="default"/>
      </w:rPr>
    </w:lvl>
    <w:lvl w:ilvl="8" w:tplc="595690CE">
      <w:start w:val="1"/>
      <w:numFmt w:val="bullet"/>
      <w:lvlText w:val="•"/>
      <w:lvlJc w:val="left"/>
      <w:pPr>
        <w:ind w:left="7548" w:hanging="759"/>
      </w:pPr>
      <w:rPr>
        <w:rFonts w:hint="default"/>
      </w:rPr>
    </w:lvl>
  </w:abstractNum>
  <w:abstractNum w:abstractNumId="3" w15:restartNumberingAfterBreak="0">
    <w:nsid w:val="0495677E"/>
    <w:multiLevelType w:val="multilevel"/>
    <w:tmpl w:val="22B61F3A"/>
    <w:lvl w:ilvl="0">
      <w:start w:val="7"/>
      <w:numFmt w:val="decimal"/>
      <w:lvlText w:val="%1"/>
      <w:lvlJc w:val="left"/>
      <w:pPr>
        <w:ind w:left="2188" w:hanging="677"/>
      </w:pPr>
      <w:rPr>
        <w:rFonts w:hint="default"/>
      </w:rPr>
    </w:lvl>
    <w:lvl w:ilvl="1">
      <w:start w:val="6"/>
      <w:numFmt w:val="decimal"/>
      <w:lvlText w:val="%1.%2"/>
      <w:lvlJc w:val="left"/>
      <w:pPr>
        <w:ind w:left="2188" w:hanging="677"/>
      </w:pPr>
      <w:rPr>
        <w:rFonts w:hint="default"/>
      </w:rPr>
    </w:lvl>
    <w:lvl w:ilvl="2">
      <w:start w:val="1"/>
      <w:numFmt w:val="decimal"/>
      <w:lvlText w:val="%1.%2.%3"/>
      <w:lvlJc w:val="left"/>
      <w:pPr>
        <w:ind w:left="2188" w:hanging="677"/>
      </w:pPr>
      <w:rPr>
        <w:rFonts w:hint="default"/>
        <w:color w:val="auto"/>
        <w:w w:val="98"/>
        <w:sz w:val="18"/>
        <w:u w:val="none"/>
      </w:rPr>
    </w:lvl>
    <w:lvl w:ilvl="3">
      <w:start w:val="1"/>
      <w:numFmt w:val="bullet"/>
      <w:lvlText w:val="•"/>
      <w:lvlJc w:val="left"/>
      <w:pPr>
        <w:ind w:left="4238" w:hanging="677"/>
      </w:pPr>
      <w:rPr>
        <w:rFonts w:hint="default"/>
      </w:rPr>
    </w:lvl>
    <w:lvl w:ilvl="4">
      <w:start w:val="1"/>
      <w:numFmt w:val="bullet"/>
      <w:lvlText w:val="•"/>
      <w:lvlJc w:val="left"/>
      <w:pPr>
        <w:ind w:left="4924" w:hanging="677"/>
      </w:pPr>
      <w:rPr>
        <w:rFonts w:hint="default"/>
      </w:rPr>
    </w:lvl>
    <w:lvl w:ilvl="5">
      <w:start w:val="1"/>
      <w:numFmt w:val="bullet"/>
      <w:lvlText w:val="•"/>
      <w:lvlJc w:val="left"/>
      <w:pPr>
        <w:ind w:left="5610" w:hanging="677"/>
      </w:pPr>
      <w:rPr>
        <w:rFonts w:hint="default"/>
      </w:rPr>
    </w:lvl>
    <w:lvl w:ilvl="6">
      <w:start w:val="1"/>
      <w:numFmt w:val="bullet"/>
      <w:lvlText w:val="•"/>
      <w:lvlJc w:val="left"/>
      <w:pPr>
        <w:ind w:left="6296" w:hanging="677"/>
      </w:pPr>
      <w:rPr>
        <w:rFonts w:hint="default"/>
      </w:rPr>
    </w:lvl>
    <w:lvl w:ilvl="7">
      <w:start w:val="1"/>
      <w:numFmt w:val="bullet"/>
      <w:lvlText w:val="•"/>
      <w:lvlJc w:val="left"/>
      <w:pPr>
        <w:ind w:left="6982" w:hanging="677"/>
      </w:pPr>
      <w:rPr>
        <w:rFonts w:hint="default"/>
      </w:rPr>
    </w:lvl>
    <w:lvl w:ilvl="8">
      <w:start w:val="1"/>
      <w:numFmt w:val="bullet"/>
      <w:lvlText w:val="•"/>
      <w:lvlJc w:val="left"/>
      <w:pPr>
        <w:ind w:left="7668" w:hanging="677"/>
      </w:pPr>
      <w:rPr>
        <w:rFonts w:hint="default"/>
      </w:rPr>
    </w:lvl>
  </w:abstractNum>
  <w:abstractNum w:abstractNumId="4" w15:restartNumberingAfterBreak="0">
    <w:nsid w:val="19DF464E"/>
    <w:multiLevelType w:val="multilevel"/>
    <w:tmpl w:val="5DF04C20"/>
    <w:lvl w:ilvl="0">
      <w:start w:val="6"/>
      <w:numFmt w:val="decimal"/>
      <w:lvlText w:val="%1"/>
      <w:lvlJc w:val="left"/>
      <w:pPr>
        <w:ind w:left="1512" w:hanging="682"/>
      </w:pPr>
      <w:rPr>
        <w:rFonts w:hint="default"/>
      </w:rPr>
    </w:lvl>
    <w:lvl w:ilvl="1">
      <w:start w:val="1"/>
      <w:numFmt w:val="decimal"/>
      <w:lvlText w:val="%1.%2"/>
      <w:lvlJc w:val="left"/>
      <w:pPr>
        <w:ind w:left="1512" w:hanging="682"/>
      </w:pPr>
      <w:rPr>
        <w:rFonts w:ascii="Arial" w:eastAsia="Arial" w:hAnsi="Arial" w:cs="Arial" w:hint="default"/>
        <w:b/>
        <w:bCs/>
        <w:spacing w:val="-2"/>
        <w:w w:val="100"/>
        <w:sz w:val="21"/>
        <w:szCs w:val="21"/>
      </w:rPr>
    </w:lvl>
    <w:lvl w:ilvl="2">
      <w:start w:val="1"/>
      <w:numFmt w:val="decimal"/>
      <w:lvlText w:val="%1.%2.%3"/>
      <w:lvlJc w:val="left"/>
      <w:pPr>
        <w:ind w:left="2188" w:hanging="677"/>
      </w:pPr>
      <w:rPr>
        <w:rFonts w:ascii="Arial" w:eastAsia="Arial" w:hAnsi="Arial" w:cs="Arial" w:hint="default"/>
        <w:b/>
        <w:bCs/>
        <w:w w:val="104"/>
        <w:sz w:val="18"/>
      </w:rPr>
    </w:lvl>
    <w:lvl w:ilvl="3">
      <w:start w:val="1"/>
      <w:numFmt w:val="bullet"/>
      <w:lvlText w:val="•"/>
      <w:lvlJc w:val="left"/>
      <w:pPr>
        <w:ind w:left="3704" w:hanging="677"/>
      </w:pPr>
      <w:rPr>
        <w:rFonts w:hint="default"/>
      </w:rPr>
    </w:lvl>
    <w:lvl w:ilvl="4">
      <w:start w:val="1"/>
      <w:numFmt w:val="bullet"/>
      <w:lvlText w:val="•"/>
      <w:lvlJc w:val="left"/>
      <w:pPr>
        <w:ind w:left="4466" w:hanging="677"/>
      </w:pPr>
      <w:rPr>
        <w:rFonts w:hint="default"/>
      </w:rPr>
    </w:lvl>
    <w:lvl w:ilvl="5">
      <w:start w:val="1"/>
      <w:numFmt w:val="bullet"/>
      <w:lvlText w:val="•"/>
      <w:lvlJc w:val="left"/>
      <w:pPr>
        <w:ind w:left="5228" w:hanging="677"/>
      </w:pPr>
      <w:rPr>
        <w:rFonts w:hint="default"/>
      </w:rPr>
    </w:lvl>
    <w:lvl w:ilvl="6">
      <w:start w:val="1"/>
      <w:numFmt w:val="bullet"/>
      <w:lvlText w:val="•"/>
      <w:lvlJc w:val="left"/>
      <w:pPr>
        <w:ind w:left="5991" w:hanging="677"/>
      </w:pPr>
      <w:rPr>
        <w:rFonts w:hint="default"/>
      </w:rPr>
    </w:lvl>
    <w:lvl w:ilvl="7">
      <w:start w:val="1"/>
      <w:numFmt w:val="bullet"/>
      <w:lvlText w:val="•"/>
      <w:lvlJc w:val="left"/>
      <w:pPr>
        <w:ind w:left="6753" w:hanging="677"/>
      </w:pPr>
      <w:rPr>
        <w:rFonts w:hint="default"/>
      </w:rPr>
    </w:lvl>
    <w:lvl w:ilvl="8">
      <w:start w:val="1"/>
      <w:numFmt w:val="bullet"/>
      <w:lvlText w:val="•"/>
      <w:lvlJc w:val="left"/>
      <w:pPr>
        <w:ind w:left="7515" w:hanging="677"/>
      </w:pPr>
      <w:rPr>
        <w:rFonts w:hint="default"/>
      </w:rPr>
    </w:lvl>
  </w:abstractNum>
  <w:abstractNum w:abstractNumId="5" w15:restartNumberingAfterBreak="0">
    <w:nsid w:val="25C9380A"/>
    <w:multiLevelType w:val="multilevel"/>
    <w:tmpl w:val="66564A0C"/>
    <w:lvl w:ilvl="0">
      <w:start w:val="5"/>
      <w:numFmt w:val="decimal"/>
      <w:lvlText w:val="%1"/>
      <w:lvlJc w:val="left"/>
      <w:pPr>
        <w:ind w:left="2188" w:hanging="677"/>
      </w:pPr>
      <w:rPr>
        <w:rFonts w:hint="default"/>
      </w:rPr>
    </w:lvl>
    <w:lvl w:ilvl="1">
      <w:start w:val="5"/>
      <w:numFmt w:val="decimal"/>
      <w:lvlText w:val="%1.%2"/>
      <w:lvlJc w:val="left"/>
      <w:pPr>
        <w:ind w:left="2188" w:hanging="677"/>
      </w:pPr>
      <w:rPr>
        <w:rFonts w:hint="default"/>
      </w:rPr>
    </w:lvl>
    <w:lvl w:ilvl="2">
      <w:start w:val="1"/>
      <w:numFmt w:val="decimal"/>
      <w:lvlText w:val="%1.%2.%3"/>
      <w:lvlJc w:val="left"/>
      <w:pPr>
        <w:ind w:left="2188" w:hanging="677"/>
      </w:pPr>
      <w:rPr>
        <w:rFonts w:ascii="Arial" w:eastAsia="Arial" w:hAnsi="Arial" w:cs="Arial" w:hint="default"/>
        <w:b/>
        <w:bCs/>
        <w:w w:val="98"/>
        <w:sz w:val="18"/>
      </w:rPr>
    </w:lvl>
    <w:lvl w:ilvl="3">
      <w:start w:val="1"/>
      <w:numFmt w:val="bullet"/>
      <w:lvlText w:val="•"/>
      <w:lvlJc w:val="left"/>
      <w:pPr>
        <w:ind w:left="4238" w:hanging="677"/>
      </w:pPr>
      <w:rPr>
        <w:rFonts w:hint="default"/>
      </w:rPr>
    </w:lvl>
    <w:lvl w:ilvl="4">
      <w:start w:val="1"/>
      <w:numFmt w:val="bullet"/>
      <w:lvlText w:val="•"/>
      <w:lvlJc w:val="left"/>
      <w:pPr>
        <w:ind w:left="4924" w:hanging="677"/>
      </w:pPr>
      <w:rPr>
        <w:rFonts w:hint="default"/>
      </w:rPr>
    </w:lvl>
    <w:lvl w:ilvl="5">
      <w:start w:val="1"/>
      <w:numFmt w:val="bullet"/>
      <w:lvlText w:val="•"/>
      <w:lvlJc w:val="left"/>
      <w:pPr>
        <w:ind w:left="5610" w:hanging="677"/>
      </w:pPr>
      <w:rPr>
        <w:rFonts w:hint="default"/>
      </w:rPr>
    </w:lvl>
    <w:lvl w:ilvl="6">
      <w:start w:val="1"/>
      <w:numFmt w:val="bullet"/>
      <w:lvlText w:val="•"/>
      <w:lvlJc w:val="left"/>
      <w:pPr>
        <w:ind w:left="6296" w:hanging="677"/>
      </w:pPr>
      <w:rPr>
        <w:rFonts w:hint="default"/>
      </w:rPr>
    </w:lvl>
    <w:lvl w:ilvl="7">
      <w:start w:val="1"/>
      <w:numFmt w:val="bullet"/>
      <w:lvlText w:val="•"/>
      <w:lvlJc w:val="left"/>
      <w:pPr>
        <w:ind w:left="6982" w:hanging="677"/>
      </w:pPr>
      <w:rPr>
        <w:rFonts w:hint="default"/>
      </w:rPr>
    </w:lvl>
    <w:lvl w:ilvl="8">
      <w:start w:val="1"/>
      <w:numFmt w:val="bullet"/>
      <w:lvlText w:val="•"/>
      <w:lvlJc w:val="left"/>
      <w:pPr>
        <w:ind w:left="7668" w:hanging="677"/>
      </w:pPr>
      <w:rPr>
        <w:rFonts w:hint="default"/>
      </w:rPr>
    </w:lvl>
  </w:abstractNum>
  <w:abstractNum w:abstractNumId="6" w15:restartNumberingAfterBreak="0">
    <w:nsid w:val="2D0E270A"/>
    <w:multiLevelType w:val="hybridMultilevel"/>
    <w:tmpl w:val="DC4A8334"/>
    <w:lvl w:ilvl="0" w:tplc="E18AEE2E">
      <w:start w:val="1"/>
      <w:numFmt w:val="lowerRoman"/>
      <w:lvlText w:val="%1)"/>
      <w:lvlJc w:val="left"/>
      <w:pPr>
        <w:ind w:left="868" w:hanging="720"/>
      </w:pPr>
      <w:rPr>
        <w:rFonts w:ascii="Arial" w:eastAsia="Arial" w:hAnsi="Arial" w:cs="Arial" w:hint="default"/>
        <w:spacing w:val="0"/>
        <w:w w:val="100"/>
        <w:sz w:val="20"/>
        <w:szCs w:val="20"/>
      </w:rPr>
    </w:lvl>
    <w:lvl w:ilvl="1" w:tplc="1FA8B536">
      <w:start w:val="1"/>
      <w:numFmt w:val="bullet"/>
      <w:lvlText w:val="•"/>
      <w:lvlJc w:val="left"/>
      <w:pPr>
        <w:ind w:left="1678" w:hanging="720"/>
      </w:pPr>
      <w:rPr>
        <w:rFonts w:hint="default"/>
      </w:rPr>
    </w:lvl>
    <w:lvl w:ilvl="2" w:tplc="7C147980">
      <w:start w:val="1"/>
      <w:numFmt w:val="bullet"/>
      <w:lvlText w:val="•"/>
      <w:lvlJc w:val="left"/>
      <w:pPr>
        <w:ind w:left="2496" w:hanging="720"/>
      </w:pPr>
      <w:rPr>
        <w:rFonts w:hint="default"/>
      </w:rPr>
    </w:lvl>
    <w:lvl w:ilvl="3" w:tplc="B8ECEDA6">
      <w:start w:val="1"/>
      <w:numFmt w:val="bullet"/>
      <w:lvlText w:val="•"/>
      <w:lvlJc w:val="left"/>
      <w:pPr>
        <w:ind w:left="3314" w:hanging="720"/>
      </w:pPr>
      <w:rPr>
        <w:rFonts w:hint="default"/>
      </w:rPr>
    </w:lvl>
    <w:lvl w:ilvl="4" w:tplc="783052F4">
      <w:start w:val="1"/>
      <w:numFmt w:val="bullet"/>
      <w:lvlText w:val="•"/>
      <w:lvlJc w:val="left"/>
      <w:pPr>
        <w:ind w:left="4132" w:hanging="720"/>
      </w:pPr>
      <w:rPr>
        <w:rFonts w:hint="default"/>
      </w:rPr>
    </w:lvl>
    <w:lvl w:ilvl="5" w:tplc="EFCA9CF0">
      <w:start w:val="1"/>
      <w:numFmt w:val="bullet"/>
      <w:lvlText w:val="•"/>
      <w:lvlJc w:val="left"/>
      <w:pPr>
        <w:ind w:left="4950" w:hanging="720"/>
      </w:pPr>
      <w:rPr>
        <w:rFonts w:hint="default"/>
      </w:rPr>
    </w:lvl>
    <w:lvl w:ilvl="6" w:tplc="27146D46">
      <w:start w:val="1"/>
      <w:numFmt w:val="bullet"/>
      <w:lvlText w:val="•"/>
      <w:lvlJc w:val="left"/>
      <w:pPr>
        <w:ind w:left="5768" w:hanging="720"/>
      </w:pPr>
      <w:rPr>
        <w:rFonts w:hint="default"/>
      </w:rPr>
    </w:lvl>
    <w:lvl w:ilvl="7" w:tplc="8CC00D78">
      <w:start w:val="1"/>
      <w:numFmt w:val="bullet"/>
      <w:lvlText w:val="•"/>
      <w:lvlJc w:val="left"/>
      <w:pPr>
        <w:ind w:left="6586" w:hanging="720"/>
      </w:pPr>
      <w:rPr>
        <w:rFonts w:hint="default"/>
      </w:rPr>
    </w:lvl>
    <w:lvl w:ilvl="8" w:tplc="22544B7A">
      <w:start w:val="1"/>
      <w:numFmt w:val="bullet"/>
      <w:lvlText w:val="•"/>
      <w:lvlJc w:val="left"/>
      <w:pPr>
        <w:ind w:left="7404" w:hanging="720"/>
      </w:pPr>
      <w:rPr>
        <w:rFonts w:hint="default"/>
      </w:rPr>
    </w:lvl>
  </w:abstractNum>
  <w:abstractNum w:abstractNumId="7" w15:restartNumberingAfterBreak="0">
    <w:nsid w:val="3C986283"/>
    <w:multiLevelType w:val="multilevel"/>
    <w:tmpl w:val="5DF04C20"/>
    <w:lvl w:ilvl="0">
      <w:start w:val="6"/>
      <w:numFmt w:val="decimal"/>
      <w:lvlText w:val="%1"/>
      <w:lvlJc w:val="left"/>
      <w:pPr>
        <w:ind w:left="1512" w:hanging="682"/>
      </w:pPr>
      <w:rPr>
        <w:rFonts w:hint="default"/>
      </w:rPr>
    </w:lvl>
    <w:lvl w:ilvl="1">
      <w:start w:val="1"/>
      <w:numFmt w:val="decimal"/>
      <w:lvlText w:val="%1.%2"/>
      <w:lvlJc w:val="left"/>
      <w:pPr>
        <w:ind w:left="1512" w:hanging="682"/>
      </w:pPr>
      <w:rPr>
        <w:rFonts w:ascii="Arial" w:eastAsia="Arial" w:hAnsi="Arial" w:cs="Arial" w:hint="default"/>
        <w:b/>
        <w:bCs/>
        <w:spacing w:val="-2"/>
        <w:w w:val="100"/>
        <w:sz w:val="21"/>
        <w:szCs w:val="21"/>
      </w:rPr>
    </w:lvl>
    <w:lvl w:ilvl="2">
      <w:start w:val="1"/>
      <w:numFmt w:val="decimal"/>
      <w:lvlText w:val="%1.%2.%3"/>
      <w:lvlJc w:val="left"/>
      <w:pPr>
        <w:ind w:left="2188" w:hanging="677"/>
      </w:pPr>
      <w:rPr>
        <w:rFonts w:ascii="Arial" w:eastAsia="Arial" w:hAnsi="Arial" w:cs="Arial" w:hint="default"/>
        <w:b/>
        <w:bCs/>
        <w:w w:val="104"/>
        <w:sz w:val="18"/>
      </w:rPr>
    </w:lvl>
    <w:lvl w:ilvl="3">
      <w:start w:val="1"/>
      <w:numFmt w:val="bullet"/>
      <w:lvlText w:val="•"/>
      <w:lvlJc w:val="left"/>
      <w:pPr>
        <w:ind w:left="3704" w:hanging="677"/>
      </w:pPr>
      <w:rPr>
        <w:rFonts w:hint="default"/>
      </w:rPr>
    </w:lvl>
    <w:lvl w:ilvl="4">
      <w:start w:val="1"/>
      <w:numFmt w:val="bullet"/>
      <w:lvlText w:val="•"/>
      <w:lvlJc w:val="left"/>
      <w:pPr>
        <w:ind w:left="4466" w:hanging="677"/>
      </w:pPr>
      <w:rPr>
        <w:rFonts w:hint="default"/>
      </w:rPr>
    </w:lvl>
    <w:lvl w:ilvl="5">
      <w:start w:val="1"/>
      <w:numFmt w:val="bullet"/>
      <w:lvlText w:val="•"/>
      <w:lvlJc w:val="left"/>
      <w:pPr>
        <w:ind w:left="5228" w:hanging="677"/>
      </w:pPr>
      <w:rPr>
        <w:rFonts w:hint="default"/>
      </w:rPr>
    </w:lvl>
    <w:lvl w:ilvl="6">
      <w:start w:val="1"/>
      <w:numFmt w:val="bullet"/>
      <w:lvlText w:val="•"/>
      <w:lvlJc w:val="left"/>
      <w:pPr>
        <w:ind w:left="5991" w:hanging="677"/>
      </w:pPr>
      <w:rPr>
        <w:rFonts w:hint="default"/>
      </w:rPr>
    </w:lvl>
    <w:lvl w:ilvl="7">
      <w:start w:val="1"/>
      <w:numFmt w:val="bullet"/>
      <w:lvlText w:val="•"/>
      <w:lvlJc w:val="left"/>
      <w:pPr>
        <w:ind w:left="6753" w:hanging="677"/>
      </w:pPr>
      <w:rPr>
        <w:rFonts w:hint="default"/>
      </w:rPr>
    </w:lvl>
    <w:lvl w:ilvl="8">
      <w:start w:val="1"/>
      <w:numFmt w:val="bullet"/>
      <w:lvlText w:val="•"/>
      <w:lvlJc w:val="left"/>
      <w:pPr>
        <w:ind w:left="7515" w:hanging="677"/>
      </w:pPr>
      <w:rPr>
        <w:rFonts w:hint="default"/>
      </w:rPr>
    </w:lvl>
  </w:abstractNum>
  <w:abstractNum w:abstractNumId="8" w15:restartNumberingAfterBreak="0">
    <w:nsid w:val="420905D5"/>
    <w:multiLevelType w:val="hybridMultilevel"/>
    <w:tmpl w:val="D44AB142"/>
    <w:lvl w:ilvl="0" w:tplc="B9D0FB42">
      <w:start w:val="1"/>
      <w:numFmt w:val="decimal"/>
      <w:lvlText w:val="%1."/>
      <w:lvlJc w:val="left"/>
      <w:pPr>
        <w:ind w:left="868" w:hanging="720"/>
      </w:pPr>
      <w:rPr>
        <w:rFonts w:ascii="Arial" w:eastAsia="Arial" w:hAnsi="Arial" w:cs="Arial" w:hint="default"/>
        <w:spacing w:val="-1"/>
        <w:w w:val="101"/>
        <w:sz w:val="18"/>
        <w:szCs w:val="18"/>
      </w:rPr>
    </w:lvl>
    <w:lvl w:ilvl="1" w:tplc="CA4C71DE">
      <w:start w:val="1"/>
      <w:numFmt w:val="bullet"/>
      <w:lvlText w:val="•"/>
      <w:lvlJc w:val="left"/>
      <w:pPr>
        <w:ind w:left="1678" w:hanging="720"/>
      </w:pPr>
      <w:rPr>
        <w:rFonts w:hint="default"/>
      </w:rPr>
    </w:lvl>
    <w:lvl w:ilvl="2" w:tplc="F0A2370E">
      <w:start w:val="1"/>
      <w:numFmt w:val="bullet"/>
      <w:lvlText w:val="•"/>
      <w:lvlJc w:val="left"/>
      <w:pPr>
        <w:ind w:left="2496" w:hanging="720"/>
      </w:pPr>
      <w:rPr>
        <w:rFonts w:hint="default"/>
      </w:rPr>
    </w:lvl>
    <w:lvl w:ilvl="3" w:tplc="A1F267C4">
      <w:start w:val="1"/>
      <w:numFmt w:val="bullet"/>
      <w:lvlText w:val="•"/>
      <w:lvlJc w:val="left"/>
      <w:pPr>
        <w:ind w:left="3314" w:hanging="720"/>
      </w:pPr>
      <w:rPr>
        <w:rFonts w:hint="default"/>
      </w:rPr>
    </w:lvl>
    <w:lvl w:ilvl="4" w:tplc="379E38F4">
      <w:start w:val="1"/>
      <w:numFmt w:val="bullet"/>
      <w:lvlText w:val="•"/>
      <w:lvlJc w:val="left"/>
      <w:pPr>
        <w:ind w:left="4132" w:hanging="720"/>
      </w:pPr>
      <w:rPr>
        <w:rFonts w:hint="default"/>
      </w:rPr>
    </w:lvl>
    <w:lvl w:ilvl="5" w:tplc="6DD897CA">
      <w:start w:val="1"/>
      <w:numFmt w:val="bullet"/>
      <w:lvlText w:val="•"/>
      <w:lvlJc w:val="left"/>
      <w:pPr>
        <w:ind w:left="4950" w:hanging="720"/>
      </w:pPr>
      <w:rPr>
        <w:rFonts w:hint="default"/>
      </w:rPr>
    </w:lvl>
    <w:lvl w:ilvl="6" w:tplc="919CB8CA">
      <w:start w:val="1"/>
      <w:numFmt w:val="bullet"/>
      <w:lvlText w:val="•"/>
      <w:lvlJc w:val="left"/>
      <w:pPr>
        <w:ind w:left="5768" w:hanging="720"/>
      </w:pPr>
      <w:rPr>
        <w:rFonts w:hint="default"/>
      </w:rPr>
    </w:lvl>
    <w:lvl w:ilvl="7" w:tplc="D1E608D6">
      <w:start w:val="1"/>
      <w:numFmt w:val="bullet"/>
      <w:lvlText w:val="•"/>
      <w:lvlJc w:val="left"/>
      <w:pPr>
        <w:ind w:left="6586" w:hanging="720"/>
      </w:pPr>
      <w:rPr>
        <w:rFonts w:hint="default"/>
      </w:rPr>
    </w:lvl>
    <w:lvl w:ilvl="8" w:tplc="5A587D50">
      <w:start w:val="1"/>
      <w:numFmt w:val="bullet"/>
      <w:lvlText w:val="•"/>
      <w:lvlJc w:val="left"/>
      <w:pPr>
        <w:ind w:left="7404" w:hanging="720"/>
      </w:pPr>
      <w:rPr>
        <w:rFonts w:hint="default"/>
      </w:rPr>
    </w:lvl>
  </w:abstractNum>
  <w:abstractNum w:abstractNumId="9" w15:restartNumberingAfterBreak="0">
    <w:nsid w:val="476E0209"/>
    <w:multiLevelType w:val="hybridMultilevel"/>
    <w:tmpl w:val="978AFEC4"/>
    <w:lvl w:ilvl="0" w:tplc="63DA1884">
      <w:start w:val="1"/>
      <w:numFmt w:val="decimal"/>
      <w:lvlText w:val="%1."/>
      <w:lvlJc w:val="left"/>
      <w:pPr>
        <w:ind w:left="868" w:hanging="720"/>
      </w:pPr>
      <w:rPr>
        <w:rFonts w:ascii="Arial" w:eastAsia="Arial" w:hAnsi="Arial" w:cs="Arial" w:hint="default"/>
        <w:spacing w:val="-1"/>
        <w:w w:val="101"/>
        <w:sz w:val="18"/>
        <w:szCs w:val="18"/>
      </w:rPr>
    </w:lvl>
    <w:lvl w:ilvl="1" w:tplc="DA4AC16E">
      <w:start w:val="1"/>
      <w:numFmt w:val="bullet"/>
      <w:lvlText w:val="•"/>
      <w:lvlJc w:val="left"/>
      <w:pPr>
        <w:ind w:left="1678" w:hanging="720"/>
      </w:pPr>
      <w:rPr>
        <w:rFonts w:hint="default"/>
      </w:rPr>
    </w:lvl>
    <w:lvl w:ilvl="2" w:tplc="34DAD72E">
      <w:start w:val="1"/>
      <w:numFmt w:val="bullet"/>
      <w:lvlText w:val="•"/>
      <w:lvlJc w:val="left"/>
      <w:pPr>
        <w:ind w:left="2496" w:hanging="720"/>
      </w:pPr>
      <w:rPr>
        <w:rFonts w:hint="default"/>
      </w:rPr>
    </w:lvl>
    <w:lvl w:ilvl="3" w:tplc="93361B04">
      <w:start w:val="1"/>
      <w:numFmt w:val="bullet"/>
      <w:lvlText w:val="•"/>
      <w:lvlJc w:val="left"/>
      <w:pPr>
        <w:ind w:left="3314" w:hanging="720"/>
      </w:pPr>
      <w:rPr>
        <w:rFonts w:hint="default"/>
      </w:rPr>
    </w:lvl>
    <w:lvl w:ilvl="4" w:tplc="DAFEDDAE">
      <w:start w:val="1"/>
      <w:numFmt w:val="bullet"/>
      <w:lvlText w:val="•"/>
      <w:lvlJc w:val="left"/>
      <w:pPr>
        <w:ind w:left="4132" w:hanging="720"/>
      </w:pPr>
      <w:rPr>
        <w:rFonts w:hint="default"/>
      </w:rPr>
    </w:lvl>
    <w:lvl w:ilvl="5" w:tplc="D80E18BC">
      <w:start w:val="1"/>
      <w:numFmt w:val="bullet"/>
      <w:lvlText w:val="•"/>
      <w:lvlJc w:val="left"/>
      <w:pPr>
        <w:ind w:left="4950" w:hanging="720"/>
      </w:pPr>
      <w:rPr>
        <w:rFonts w:hint="default"/>
      </w:rPr>
    </w:lvl>
    <w:lvl w:ilvl="6" w:tplc="32D47B60">
      <w:start w:val="1"/>
      <w:numFmt w:val="bullet"/>
      <w:lvlText w:val="•"/>
      <w:lvlJc w:val="left"/>
      <w:pPr>
        <w:ind w:left="5768" w:hanging="720"/>
      </w:pPr>
      <w:rPr>
        <w:rFonts w:hint="default"/>
      </w:rPr>
    </w:lvl>
    <w:lvl w:ilvl="7" w:tplc="938AB0C8">
      <w:start w:val="1"/>
      <w:numFmt w:val="bullet"/>
      <w:lvlText w:val="•"/>
      <w:lvlJc w:val="left"/>
      <w:pPr>
        <w:ind w:left="6586" w:hanging="720"/>
      </w:pPr>
      <w:rPr>
        <w:rFonts w:hint="default"/>
      </w:rPr>
    </w:lvl>
    <w:lvl w:ilvl="8" w:tplc="586EE004">
      <w:start w:val="1"/>
      <w:numFmt w:val="bullet"/>
      <w:lvlText w:val="•"/>
      <w:lvlJc w:val="left"/>
      <w:pPr>
        <w:ind w:left="7404" w:hanging="720"/>
      </w:pPr>
      <w:rPr>
        <w:rFonts w:hint="default"/>
      </w:rPr>
    </w:lvl>
  </w:abstractNum>
  <w:abstractNum w:abstractNumId="10" w15:restartNumberingAfterBreak="0">
    <w:nsid w:val="48B752CD"/>
    <w:multiLevelType w:val="multilevel"/>
    <w:tmpl w:val="6C403160"/>
    <w:lvl w:ilvl="0">
      <w:start w:val="5"/>
      <w:numFmt w:val="decimal"/>
      <w:lvlText w:val="%1"/>
      <w:lvlJc w:val="left"/>
      <w:pPr>
        <w:ind w:left="2188" w:hanging="677"/>
      </w:pPr>
      <w:rPr>
        <w:rFonts w:hint="default"/>
      </w:rPr>
    </w:lvl>
    <w:lvl w:ilvl="1">
      <w:start w:val="2"/>
      <w:numFmt w:val="decimal"/>
      <w:lvlText w:val="%1.%2"/>
      <w:lvlJc w:val="left"/>
      <w:pPr>
        <w:ind w:left="2188" w:hanging="677"/>
      </w:pPr>
      <w:rPr>
        <w:rFonts w:hint="default"/>
      </w:rPr>
    </w:lvl>
    <w:lvl w:ilvl="2">
      <w:start w:val="1"/>
      <w:numFmt w:val="decimal"/>
      <w:lvlText w:val="%1.%2.%3"/>
      <w:lvlJc w:val="left"/>
      <w:pPr>
        <w:ind w:left="2188" w:hanging="677"/>
      </w:pPr>
      <w:rPr>
        <w:rFonts w:ascii="Arial" w:eastAsia="Arial" w:hAnsi="Arial" w:cs="Arial" w:hint="default"/>
        <w:b/>
        <w:bCs/>
        <w:w w:val="98"/>
        <w:sz w:val="18"/>
      </w:rPr>
    </w:lvl>
    <w:lvl w:ilvl="3">
      <w:start w:val="1"/>
      <w:numFmt w:val="bullet"/>
      <w:lvlText w:val="•"/>
      <w:lvlJc w:val="left"/>
      <w:pPr>
        <w:ind w:left="4238" w:hanging="677"/>
      </w:pPr>
      <w:rPr>
        <w:rFonts w:hint="default"/>
      </w:rPr>
    </w:lvl>
    <w:lvl w:ilvl="4">
      <w:start w:val="1"/>
      <w:numFmt w:val="bullet"/>
      <w:lvlText w:val="•"/>
      <w:lvlJc w:val="left"/>
      <w:pPr>
        <w:ind w:left="4924" w:hanging="677"/>
      </w:pPr>
      <w:rPr>
        <w:rFonts w:hint="default"/>
      </w:rPr>
    </w:lvl>
    <w:lvl w:ilvl="5">
      <w:start w:val="1"/>
      <w:numFmt w:val="bullet"/>
      <w:lvlText w:val="•"/>
      <w:lvlJc w:val="left"/>
      <w:pPr>
        <w:ind w:left="5610" w:hanging="677"/>
      </w:pPr>
      <w:rPr>
        <w:rFonts w:hint="default"/>
      </w:rPr>
    </w:lvl>
    <w:lvl w:ilvl="6">
      <w:start w:val="1"/>
      <w:numFmt w:val="bullet"/>
      <w:lvlText w:val="•"/>
      <w:lvlJc w:val="left"/>
      <w:pPr>
        <w:ind w:left="6296" w:hanging="677"/>
      </w:pPr>
      <w:rPr>
        <w:rFonts w:hint="default"/>
      </w:rPr>
    </w:lvl>
    <w:lvl w:ilvl="7">
      <w:start w:val="1"/>
      <w:numFmt w:val="bullet"/>
      <w:lvlText w:val="•"/>
      <w:lvlJc w:val="left"/>
      <w:pPr>
        <w:ind w:left="6982" w:hanging="677"/>
      </w:pPr>
      <w:rPr>
        <w:rFonts w:hint="default"/>
      </w:rPr>
    </w:lvl>
    <w:lvl w:ilvl="8">
      <w:start w:val="1"/>
      <w:numFmt w:val="bullet"/>
      <w:lvlText w:val="•"/>
      <w:lvlJc w:val="left"/>
      <w:pPr>
        <w:ind w:left="7668" w:hanging="677"/>
      </w:pPr>
      <w:rPr>
        <w:rFonts w:hint="default"/>
      </w:rPr>
    </w:lvl>
  </w:abstractNum>
  <w:abstractNum w:abstractNumId="11" w15:restartNumberingAfterBreak="0">
    <w:nsid w:val="4CA63621"/>
    <w:multiLevelType w:val="hybridMultilevel"/>
    <w:tmpl w:val="8A4A98F6"/>
    <w:lvl w:ilvl="0" w:tplc="95A20B04">
      <w:start w:val="1"/>
      <w:numFmt w:val="lowerRoman"/>
      <w:lvlText w:val="%1)"/>
      <w:lvlJc w:val="left"/>
      <w:pPr>
        <w:ind w:left="868" w:hanging="720"/>
      </w:pPr>
      <w:rPr>
        <w:rFonts w:ascii="Arial" w:eastAsia="Arial" w:hAnsi="Arial" w:cs="Arial" w:hint="default"/>
        <w:spacing w:val="0"/>
        <w:w w:val="100"/>
        <w:sz w:val="20"/>
        <w:szCs w:val="20"/>
      </w:rPr>
    </w:lvl>
    <w:lvl w:ilvl="1" w:tplc="DAE40174">
      <w:start w:val="1"/>
      <w:numFmt w:val="bullet"/>
      <w:lvlText w:val="•"/>
      <w:lvlJc w:val="left"/>
      <w:pPr>
        <w:ind w:left="1678" w:hanging="720"/>
      </w:pPr>
      <w:rPr>
        <w:rFonts w:hint="default"/>
      </w:rPr>
    </w:lvl>
    <w:lvl w:ilvl="2" w:tplc="144E77D0">
      <w:start w:val="1"/>
      <w:numFmt w:val="bullet"/>
      <w:lvlText w:val="•"/>
      <w:lvlJc w:val="left"/>
      <w:pPr>
        <w:ind w:left="2496" w:hanging="720"/>
      </w:pPr>
      <w:rPr>
        <w:rFonts w:hint="default"/>
      </w:rPr>
    </w:lvl>
    <w:lvl w:ilvl="3" w:tplc="C7FEF522">
      <w:start w:val="1"/>
      <w:numFmt w:val="bullet"/>
      <w:lvlText w:val="•"/>
      <w:lvlJc w:val="left"/>
      <w:pPr>
        <w:ind w:left="3314" w:hanging="720"/>
      </w:pPr>
      <w:rPr>
        <w:rFonts w:hint="default"/>
      </w:rPr>
    </w:lvl>
    <w:lvl w:ilvl="4" w:tplc="B40CC5A4">
      <w:start w:val="1"/>
      <w:numFmt w:val="bullet"/>
      <w:lvlText w:val="•"/>
      <w:lvlJc w:val="left"/>
      <w:pPr>
        <w:ind w:left="4132" w:hanging="720"/>
      </w:pPr>
      <w:rPr>
        <w:rFonts w:hint="default"/>
      </w:rPr>
    </w:lvl>
    <w:lvl w:ilvl="5" w:tplc="9888294E">
      <w:start w:val="1"/>
      <w:numFmt w:val="bullet"/>
      <w:lvlText w:val="•"/>
      <w:lvlJc w:val="left"/>
      <w:pPr>
        <w:ind w:left="4950" w:hanging="720"/>
      </w:pPr>
      <w:rPr>
        <w:rFonts w:hint="default"/>
      </w:rPr>
    </w:lvl>
    <w:lvl w:ilvl="6" w:tplc="DF9A9F0E">
      <w:start w:val="1"/>
      <w:numFmt w:val="bullet"/>
      <w:lvlText w:val="•"/>
      <w:lvlJc w:val="left"/>
      <w:pPr>
        <w:ind w:left="5768" w:hanging="720"/>
      </w:pPr>
      <w:rPr>
        <w:rFonts w:hint="default"/>
      </w:rPr>
    </w:lvl>
    <w:lvl w:ilvl="7" w:tplc="6680CE2A">
      <w:start w:val="1"/>
      <w:numFmt w:val="bullet"/>
      <w:lvlText w:val="•"/>
      <w:lvlJc w:val="left"/>
      <w:pPr>
        <w:ind w:left="6586" w:hanging="720"/>
      </w:pPr>
      <w:rPr>
        <w:rFonts w:hint="default"/>
      </w:rPr>
    </w:lvl>
    <w:lvl w:ilvl="8" w:tplc="BFD00F4E">
      <w:start w:val="1"/>
      <w:numFmt w:val="bullet"/>
      <w:lvlText w:val="•"/>
      <w:lvlJc w:val="left"/>
      <w:pPr>
        <w:ind w:left="7404" w:hanging="720"/>
      </w:pPr>
      <w:rPr>
        <w:rFonts w:hint="default"/>
      </w:rPr>
    </w:lvl>
  </w:abstractNum>
  <w:abstractNum w:abstractNumId="12" w15:restartNumberingAfterBreak="0">
    <w:nsid w:val="4E1826B7"/>
    <w:multiLevelType w:val="hybridMultilevel"/>
    <w:tmpl w:val="CD527C98"/>
    <w:lvl w:ilvl="0" w:tplc="6BF2978C">
      <w:start w:val="1"/>
      <w:numFmt w:val="lowerRoman"/>
      <w:lvlText w:val="(%1)"/>
      <w:lvlJc w:val="left"/>
      <w:pPr>
        <w:ind w:left="2308" w:hanging="759"/>
      </w:pPr>
      <w:rPr>
        <w:rFonts w:ascii="Arial" w:eastAsia="Arial" w:hAnsi="Arial" w:cs="Arial" w:hint="default"/>
        <w:spacing w:val="0"/>
        <w:w w:val="100"/>
        <w:sz w:val="20"/>
        <w:szCs w:val="20"/>
      </w:rPr>
    </w:lvl>
    <w:lvl w:ilvl="1" w:tplc="61987938">
      <w:start w:val="1"/>
      <w:numFmt w:val="bullet"/>
      <w:lvlText w:val="•"/>
      <w:lvlJc w:val="left"/>
      <w:pPr>
        <w:ind w:left="2974" w:hanging="759"/>
      </w:pPr>
      <w:rPr>
        <w:rFonts w:hint="default"/>
      </w:rPr>
    </w:lvl>
    <w:lvl w:ilvl="2" w:tplc="EA9864E6">
      <w:start w:val="1"/>
      <w:numFmt w:val="bullet"/>
      <w:lvlText w:val="•"/>
      <w:lvlJc w:val="left"/>
      <w:pPr>
        <w:ind w:left="3648" w:hanging="759"/>
      </w:pPr>
      <w:rPr>
        <w:rFonts w:hint="default"/>
      </w:rPr>
    </w:lvl>
    <w:lvl w:ilvl="3" w:tplc="2932D922">
      <w:start w:val="1"/>
      <w:numFmt w:val="bullet"/>
      <w:lvlText w:val="•"/>
      <w:lvlJc w:val="left"/>
      <w:pPr>
        <w:ind w:left="4322" w:hanging="759"/>
      </w:pPr>
      <w:rPr>
        <w:rFonts w:hint="default"/>
      </w:rPr>
    </w:lvl>
    <w:lvl w:ilvl="4" w:tplc="698ED47C">
      <w:start w:val="1"/>
      <w:numFmt w:val="bullet"/>
      <w:lvlText w:val="•"/>
      <w:lvlJc w:val="left"/>
      <w:pPr>
        <w:ind w:left="4996" w:hanging="759"/>
      </w:pPr>
      <w:rPr>
        <w:rFonts w:hint="default"/>
      </w:rPr>
    </w:lvl>
    <w:lvl w:ilvl="5" w:tplc="13308ED4">
      <w:start w:val="1"/>
      <w:numFmt w:val="bullet"/>
      <w:lvlText w:val="•"/>
      <w:lvlJc w:val="left"/>
      <w:pPr>
        <w:ind w:left="5670" w:hanging="759"/>
      </w:pPr>
      <w:rPr>
        <w:rFonts w:hint="default"/>
      </w:rPr>
    </w:lvl>
    <w:lvl w:ilvl="6" w:tplc="F88EE7CE">
      <w:start w:val="1"/>
      <w:numFmt w:val="bullet"/>
      <w:lvlText w:val="•"/>
      <w:lvlJc w:val="left"/>
      <w:pPr>
        <w:ind w:left="6344" w:hanging="759"/>
      </w:pPr>
      <w:rPr>
        <w:rFonts w:hint="default"/>
      </w:rPr>
    </w:lvl>
    <w:lvl w:ilvl="7" w:tplc="5CF49912">
      <w:start w:val="1"/>
      <w:numFmt w:val="bullet"/>
      <w:lvlText w:val="•"/>
      <w:lvlJc w:val="left"/>
      <w:pPr>
        <w:ind w:left="7018" w:hanging="759"/>
      </w:pPr>
      <w:rPr>
        <w:rFonts w:hint="default"/>
      </w:rPr>
    </w:lvl>
    <w:lvl w:ilvl="8" w:tplc="BFB035AC">
      <w:start w:val="1"/>
      <w:numFmt w:val="bullet"/>
      <w:lvlText w:val="•"/>
      <w:lvlJc w:val="left"/>
      <w:pPr>
        <w:ind w:left="7692" w:hanging="759"/>
      </w:pPr>
      <w:rPr>
        <w:rFonts w:hint="default"/>
      </w:rPr>
    </w:lvl>
  </w:abstractNum>
  <w:abstractNum w:abstractNumId="13" w15:restartNumberingAfterBreak="0">
    <w:nsid w:val="4E5556D4"/>
    <w:multiLevelType w:val="multilevel"/>
    <w:tmpl w:val="3190AF6C"/>
    <w:lvl w:ilvl="0">
      <w:start w:val="1"/>
      <w:numFmt w:val="decimal"/>
      <w:lvlText w:val="%1"/>
      <w:lvlJc w:val="left"/>
      <w:pPr>
        <w:ind w:left="830" w:hanging="682"/>
      </w:pPr>
      <w:rPr>
        <w:rFonts w:ascii="Arial" w:eastAsia="Arial" w:hAnsi="Arial" w:cs="Arial" w:hint="default"/>
        <w:b/>
        <w:bCs/>
        <w:w w:val="100"/>
        <w:sz w:val="22"/>
        <w:szCs w:val="22"/>
      </w:rPr>
    </w:lvl>
    <w:lvl w:ilvl="1">
      <w:start w:val="1"/>
      <w:numFmt w:val="decimal"/>
      <w:lvlText w:val="%1.%2"/>
      <w:lvlJc w:val="left"/>
      <w:pPr>
        <w:ind w:left="1512" w:hanging="682"/>
      </w:pPr>
      <w:rPr>
        <w:rFonts w:ascii="Arial" w:eastAsia="Arial" w:hAnsi="Arial" w:cs="Arial" w:hint="default"/>
        <w:b/>
        <w:bCs/>
        <w:spacing w:val="-2"/>
        <w:w w:val="100"/>
        <w:sz w:val="18"/>
        <w:szCs w:val="21"/>
      </w:rPr>
    </w:lvl>
    <w:lvl w:ilvl="2">
      <w:start w:val="1"/>
      <w:numFmt w:val="decimal"/>
      <w:lvlText w:val="%1.%2.%3"/>
      <w:lvlJc w:val="left"/>
      <w:pPr>
        <w:ind w:left="2188" w:hanging="677"/>
      </w:pPr>
      <w:rPr>
        <w:rFonts w:ascii="Arial" w:eastAsia="Arial" w:hAnsi="Arial" w:cs="Arial" w:hint="default"/>
        <w:b/>
        <w:bCs/>
        <w:w w:val="104"/>
        <w:sz w:val="18"/>
      </w:rPr>
    </w:lvl>
    <w:lvl w:ilvl="3">
      <w:start w:val="1"/>
      <w:numFmt w:val="lowerLetter"/>
      <w:lvlText w:val="(%4)"/>
      <w:lvlJc w:val="left"/>
      <w:pPr>
        <w:ind w:left="2870" w:hanging="682"/>
      </w:pPr>
      <w:rPr>
        <w:rFonts w:ascii="Arial" w:eastAsia="Arial" w:hAnsi="Arial" w:cs="Arial" w:hint="default"/>
        <w:spacing w:val="-1"/>
        <w:w w:val="100"/>
        <w:sz w:val="20"/>
        <w:szCs w:val="20"/>
      </w:rPr>
    </w:lvl>
    <w:lvl w:ilvl="4">
      <w:start w:val="1"/>
      <w:numFmt w:val="bullet"/>
      <w:lvlText w:val="•"/>
      <w:lvlJc w:val="left"/>
      <w:pPr>
        <w:ind w:left="3760" w:hanging="682"/>
      </w:pPr>
      <w:rPr>
        <w:rFonts w:hint="default"/>
      </w:rPr>
    </w:lvl>
    <w:lvl w:ilvl="5">
      <w:start w:val="1"/>
      <w:numFmt w:val="bullet"/>
      <w:lvlText w:val="•"/>
      <w:lvlJc w:val="left"/>
      <w:pPr>
        <w:ind w:left="4640" w:hanging="682"/>
      </w:pPr>
      <w:rPr>
        <w:rFonts w:hint="default"/>
      </w:rPr>
    </w:lvl>
    <w:lvl w:ilvl="6">
      <w:start w:val="1"/>
      <w:numFmt w:val="bullet"/>
      <w:lvlText w:val="•"/>
      <w:lvlJc w:val="left"/>
      <w:pPr>
        <w:ind w:left="5520" w:hanging="682"/>
      </w:pPr>
      <w:rPr>
        <w:rFonts w:hint="default"/>
      </w:rPr>
    </w:lvl>
    <w:lvl w:ilvl="7">
      <w:start w:val="1"/>
      <w:numFmt w:val="bullet"/>
      <w:lvlText w:val="•"/>
      <w:lvlJc w:val="left"/>
      <w:pPr>
        <w:ind w:left="6400" w:hanging="682"/>
      </w:pPr>
      <w:rPr>
        <w:rFonts w:hint="default"/>
      </w:rPr>
    </w:lvl>
    <w:lvl w:ilvl="8">
      <w:start w:val="1"/>
      <w:numFmt w:val="bullet"/>
      <w:lvlText w:val="•"/>
      <w:lvlJc w:val="left"/>
      <w:pPr>
        <w:ind w:left="7280" w:hanging="682"/>
      </w:pPr>
      <w:rPr>
        <w:rFonts w:hint="default"/>
      </w:rPr>
    </w:lvl>
  </w:abstractNum>
  <w:abstractNum w:abstractNumId="14" w15:restartNumberingAfterBreak="0">
    <w:nsid w:val="526D7494"/>
    <w:multiLevelType w:val="multilevel"/>
    <w:tmpl w:val="4C70DF6C"/>
    <w:lvl w:ilvl="0">
      <w:start w:val="14"/>
      <w:numFmt w:val="decimal"/>
      <w:lvlText w:val="%1"/>
      <w:lvlJc w:val="left"/>
      <w:pPr>
        <w:ind w:left="500" w:hanging="500"/>
      </w:pPr>
      <w:rPr>
        <w:rFonts w:hint="default"/>
      </w:rPr>
    </w:lvl>
    <w:lvl w:ilvl="1">
      <w:start w:val="14"/>
      <w:numFmt w:val="decimal"/>
      <w:lvlText w:val="%1.%2"/>
      <w:lvlJc w:val="left"/>
      <w:pPr>
        <w:ind w:left="2012" w:hanging="50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5" w15:restartNumberingAfterBreak="0">
    <w:nsid w:val="543072F6"/>
    <w:multiLevelType w:val="multilevel"/>
    <w:tmpl w:val="38660572"/>
    <w:lvl w:ilvl="0">
      <w:start w:val="5"/>
      <w:numFmt w:val="decimal"/>
      <w:lvlText w:val="%1"/>
      <w:lvlJc w:val="left"/>
      <w:pPr>
        <w:ind w:left="1512" w:hanging="682"/>
      </w:pPr>
      <w:rPr>
        <w:rFonts w:hint="default"/>
      </w:rPr>
    </w:lvl>
    <w:lvl w:ilvl="1">
      <w:start w:val="6"/>
      <w:numFmt w:val="decimal"/>
      <w:lvlText w:val="%1.%2"/>
      <w:lvlJc w:val="left"/>
      <w:pPr>
        <w:ind w:left="1512" w:hanging="682"/>
      </w:pPr>
      <w:rPr>
        <w:rFonts w:ascii="Arial" w:eastAsia="Arial" w:hAnsi="Arial" w:cs="Arial" w:hint="default"/>
        <w:b/>
        <w:bCs/>
        <w:spacing w:val="-2"/>
        <w:w w:val="100"/>
        <w:sz w:val="21"/>
        <w:szCs w:val="21"/>
      </w:rPr>
    </w:lvl>
    <w:lvl w:ilvl="2">
      <w:start w:val="1"/>
      <w:numFmt w:val="decimal"/>
      <w:lvlText w:val="%1.%2.%3"/>
      <w:lvlJc w:val="left"/>
      <w:pPr>
        <w:ind w:left="2188" w:hanging="677"/>
      </w:pPr>
      <w:rPr>
        <w:rFonts w:ascii="Arial" w:eastAsia="Arial" w:hAnsi="Arial" w:cs="Arial" w:hint="default"/>
        <w:b/>
        <w:bCs/>
        <w:w w:val="104"/>
        <w:sz w:val="18"/>
      </w:rPr>
    </w:lvl>
    <w:lvl w:ilvl="3">
      <w:start w:val="1"/>
      <w:numFmt w:val="bullet"/>
      <w:lvlText w:val="•"/>
      <w:lvlJc w:val="left"/>
      <w:pPr>
        <w:ind w:left="3704" w:hanging="677"/>
      </w:pPr>
      <w:rPr>
        <w:rFonts w:hint="default"/>
      </w:rPr>
    </w:lvl>
    <w:lvl w:ilvl="4">
      <w:start w:val="1"/>
      <w:numFmt w:val="bullet"/>
      <w:lvlText w:val="•"/>
      <w:lvlJc w:val="left"/>
      <w:pPr>
        <w:ind w:left="4466" w:hanging="677"/>
      </w:pPr>
      <w:rPr>
        <w:rFonts w:hint="default"/>
      </w:rPr>
    </w:lvl>
    <w:lvl w:ilvl="5">
      <w:start w:val="1"/>
      <w:numFmt w:val="bullet"/>
      <w:lvlText w:val="•"/>
      <w:lvlJc w:val="left"/>
      <w:pPr>
        <w:ind w:left="5228" w:hanging="677"/>
      </w:pPr>
      <w:rPr>
        <w:rFonts w:hint="default"/>
      </w:rPr>
    </w:lvl>
    <w:lvl w:ilvl="6">
      <w:start w:val="1"/>
      <w:numFmt w:val="bullet"/>
      <w:lvlText w:val="•"/>
      <w:lvlJc w:val="left"/>
      <w:pPr>
        <w:ind w:left="5991" w:hanging="677"/>
      </w:pPr>
      <w:rPr>
        <w:rFonts w:hint="default"/>
      </w:rPr>
    </w:lvl>
    <w:lvl w:ilvl="7">
      <w:start w:val="1"/>
      <w:numFmt w:val="bullet"/>
      <w:lvlText w:val="•"/>
      <w:lvlJc w:val="left"/>
      <w:pPr>
        <w:ind w:left="6753" w:hanging="677"/>
      </w:pPr>
      <w:rPr>
        <w:rFonts w:hint="default"/>
      </w:rPr>
    </w:lvl>
    <w:lvl w:ilvl="8">
      <w:start w:val="1"/>
      <w:numFmt w:val="bullet"/>
      <w:lvlText w:val="•"/>
      <w:lvlJc w:val="left"/>
      <w:pPr>
        <w:ind w:left="7515" w:hanging="677"/>
      </w:pPr>
      <w:rPr>
        <w:rFonts w:hint="default"/>
      </w:rPr>
    </w:lvl>
  </w:abstractNum>
  <w:abstractNum w:abstractNumId="16" w15:restartNumberingAfterBreak="0">
    <w:nsid w:val="58381E6D"/>
    <w:multiLevelType w:val="multilevel"/>
    <w:tmpl w:val="78C486C2"/>
    <w:lvl w:ilvl="0">
      <w:start w:val="5"/>
      <w:numFmt w:val="decimal"/>
      <w:lvlText w:val="%1"/>
      <w:lvlJc w:val="left"/>
      <w:pPr>
        <w:ind w:left="1512" w:hanging="682"/>
      </w:pPr>
      <w:rPr>
        <w:rFonts w:hint="default"/>
      </w:rPr>
    </w:lvl>
    <w:lvl w:ilvl="1">
      <w:start w:val="3"/>
      <w:numFmt w:val="decimal"/>
      <w:lvlText w:val="%1.%2"/>
      <w:lvlJc w:val="left"/>
      <w:pPr>
        <w:ind w:left="1512" w:hanging="682"/>
      </w:pPr>
      <w:rPr>
        <w:rFonts w:ascii="Arial" w:eastAsia="Arial" w:hAnsi="Arial" w:cs="Arial" w:hint="default"/>
        <w:b/>
        <w:bCs/>
        <w:spacing w:val="-2"/>
        <w:w w:val="100"/>
        <w:sz w:val="21"/>
        <w:szCs w:val="21"/>
      </w:rPr>
    </w:lvl>
    <w:lvl w:ilvl="2">
      <w:start w:val="1"/>
      <w:numFmt w:val="decimal"/>
      <w:lvlText w:val="%1.%2.%3"/>
      <w:lvlJc w:val="left"/>
      <w:pPr>
        <w:ind w:left="2188" w:hanging="677"/>
      </w:pPr>
      <w:rPr>
        <w:rFonts w:ascii="Arial" w:eastAsia="Arial" w:hAnsi="Arial" w:cs="Arial" w:hint="default"/>
        <w:b/>
        <w:bCs/>
        <w:w w:val="104"/>
        <w:sz w:val="18"/>
      </w:rPr>
    </w:lvl>
    <w:lvl w:ilvl="3">
      <w:start w:val="1"/>
      <w:numFmt w:val="lowerLetter"/>
      <w:lvlText w:val="(%4)"/>
      <w:lvlJc w:val="left"/>
      <w:pPr>
        <w:ind w:left="2870" w:hanging="682"/>
      </w:pPr>
      <w:rPr>
        <w:rFonts w:ascii="Arial" w:eastAsia="Arial" w:hAnsi="Arial" w:cs="Arial" w:hint="default"/>
        <w:spacing w:val="-1"/>
        <w:w w:val="100"/>
        <w:sz w:val="20"/>
        <w:szCs w:val="20"/>
      </w:rPr>
    </w:lvl>
    <w:lvl w:ilvl="4">
      <w:start w:val="1"/>
      <w:numFmt w:val="bullet"/>
      <w:lvlText w:val="•"/>
      <w:lvlJc w:val="left"/>
      <w:pPr>
        <w:ind w:left="4420" w:hanging="682"/>
      </w:pPr>
      <w:rPr>
        <w:rFonts w:hint="default"/>
      </w:rPr>
    </w:lvl>
    <w:lvl w:ilvl="5">
      <w:start w:val="1"/>
      <w:numFmt w:val="bullet"/>
      <w:lvlText w:val="•"/>
      <w:lvlJc w:val="left"/>
      <w:pPr>
        <w:ind w:left="5190" w:hanging="682"/>
      </w:pPr>
      <w:rPr>
        <w:rFonts w:hint="default"/>
      </w:rPr>
    </w:lvl>
    <w:lvl w:ilvl="6">
      <w:start w:val="1"/>
      <w:numFmt w:val="bullet"/>
      <w:lvlText w:val="•"/>
      <w:lvlJc w:val="left"/>
      <w:pPr>
        <w:ind w:left="5960" w:hanging="682"/>
      </w:pPr>
      <w:rPr>
        <w:rFonts w:hint="default"/>
      </w:rPr>
    </w:lvl>
    <w:lvl w:ilvl="7">
      <w:start w:val="1"/>
      <w:numFmt w:val="bullet"/>
      <w:lvlText w:val="•"/>
      <w:lvlJc w:val="left"/>
      <w:pPr>
        <w:ind w:left="6730" w:hanging="682"/>
      </w:pPr>
      <w:rPr>
        <w:rFonts w:hint="default"/>
      </w:rPr>
    </w:lvl>
    <w:lvl w:ilvl="8">
      <w:start w:val="1"/>
      <w:numFmt w:val="bullet"/>
      <w:lvlText w:val="•"/>
      <w:lvlJc w:val="left"/>
      <w:pPr>
        <w:ind w:left="7500" w:hanging="682"/>
      </w:pPr>
      <w:rPr>
        <w:rFonts w:hint="default"/>
      </w:rPr>
    </w:lvl>
  </w:abstractNum>
  <w:abstractNum w:abstractNumId="17" w15:restartNumberingAfterBreak="0">
    <w:nsid w:val="69010E8E"/>
    <w:multiLevelType w:val="multilevel"/>
    <w:tmpl w:val="D80A861E"/>
    <w:lvl w:ilvl="0">
      <w:start w:val="7"/>
      <w:numFmt w:val="decimal"/>
      <w:lvlText w:val="%1"/>
      <w:lvlJc w:val="left"/>
      <w:pPr>
        <w:ind w:left="824" w:hanging="682"/>
      </w:pPr>
      <w:rPr>
        <w:rFonts w:ascii="Arial" w:eastAsia="Arial" w:hAnsi="Arial" w:cs="Arial" w:hint="default"/>
        <w:b/>
        <w:bCs/>
        <w:color w:val="auto"/>
        <w:w w:val="100"/>
        <w:sz w:val="20"/>
      </w:rPr>
    </w:lvl>
    <w:lvl w:ilvl="1">
      <w:start w:val="1"/>
      <w:numFmt w:val="decimal"/>
      <w:lvlText w:val="%1.%2"/>
      <w:lvlJc w:val="left"/>
      <w:pPr>
        <w:ind w:left="1512" w:hanging="682"/>
      </w:pPr>
      <w:rPr>
        <w:rFonts w:ascii="Arial" w:eastAsia="Arial" w:hAnsi="Arial" w:cs="Arial" w:hint="default"/>
        <w:b/>
        <w:bCs/>
        <w:color w:val="auto"/>
        <w:spacing w:val="-2"/>
        <w:w w:val="100"/>
        <w:sz w:val="18"/>
        <w:szCs w:val="21"/>
      </w:rPr>
    </w:lvl>
    <w:lvl w:ilvl="2">
      <w:start w:val="1"/>
      <w:numFmt w:val="none"/>
      <w:lvlText w:val="7.6.1"/>
      <w:lvlJc w:val="left"/>
      <w:pPr>
        <w:ind w:left="2603" w:hanging="759"/>
      </w:pPr>
      <w:rPr>
        <w:rFonts w:ascii="Arial" w:eastAsia="Arial" w:hAnsi="Arial" w:cs="Arial" w:hint="default"/>
        <w:color w:val="auto"/>
        <w:spacing w:val="0"/>
        <w:w w:val="100"/>
        <w:sz w:val="18"/>
        <w:szCs w:val="20"/>
      </w:rPr>
    </w:lvl>
    <w:lvl w:ilvl="3">
      <w:start w:val="1"/>
      <w:numFmt w:val="bullet"/>
      <w:lvlText w:val="•"/>
      <w:lvlJc w:val="left"/>
      <w:pPr>
        <w:ind w:left="3142" w:hanging="759"/>
      </w:pPr>
      <w:rPr>
        <w:rFonts w:hint="default"/>
      </w:rPr>
    </w:lvl>
    <w:lvl w:ilvl="4">
      <w:start w:val="1"/>
      <w:numFmt w:val="bullet"/>
      <w:lvlText w:val="•"/>
      <w:lvlJc w:val="left"/>
      <w:pPr>
        <w:ind w:left="3985" w:hanging="759"/>
      </w:pPr>
      <w:rPr>
        <w:rFonts w:hint="default"/>
      </w:rPr>
    </w:lvl>
    <w:lvl w:ilvl="5">
      <w:start w:val="1"/>
      <w:numFmt w:val="bullet"/>
      <w:lvlText w:val="•"/>
      <w:lvlJc w:val="left"/>
      <w:pPr>
        <w:ind w:left="4827" w:hanging="759"/>
      </w:pPr>
      <w:rPr>
        <w:rFonts w:hint="default"/>
      </w:rPr>
    </w:lvl>
    <w:lvl w:ilvl="6">
      <w:start w:val="1"/>
      <w:numFmt w:val="bullet"/>
      <w:lvlText w:val="•"/>
      <w:lvlJc w:val="left"/>
      <w:pPr>
        <w:ind w:left="5670" w:hanging="759"/>
      </w:pPr>
      <w:rPr>
        <w:rFonts w:hint="default"/>
      </w:rPr>
    </w:lvl>
    <w:lvl w:ilvl="7">
      <w:start w:val="1"/>
      <w:numFmt w:val="bullet"/>
      <w:lvlText w:val="•"/>
      <w:lvlJc w:val="left"/>
      <w:pPr>
        <w:ind w:left="6512" w:hanging="759"/>
      </w:pPr>
      <w:rPr>
        <w:rFonts w:hint="default"/>
      </w:rPr>
    </w:lvl>
    <w:lvl w:ilvl="8">
      <w:start w:val="1"/>
      <w:numFmt w:val="bullet"/>
      <w:lvlText w:val="•"/>
      <w:lvlJc w:val="left"/>
      <w:pPr>
        <w:ind w:left="7355" w:hanging="759"/>
      </w:pPr>
      <w:rPr>
        <w:rFonts w:hint="default"/>
      </w:rPr>
    </w:lvl>
  </w:abstractNum>
  <w:num w:numId="1" w16cid:durableId="1233540353">
    <w:abstractNumId w:val="1"/>
  </w:num>
  <w:num w:numId="2" w16cid:durableId="1021470377">
    <w:abstractNumId w:val="2"/>
  </w:num>
  <w:num w:numId="3" w16cid:durableId="912738013">
    <w:abstractNumId w:val="12"/>
  </w:num>
  <w:num w:numId="4" w16cid:durableId="1401825154">
    <w:abstractNumId w:val="9"/>
  </w:num>
  <w:num w:numId="5" w16cid:durableId="1900749889">
    <w:abstractNumId w:val="8"/>
  </w:num>
  <w:num w:numId="6" w16cid:durableId="219949366">
    <w:abstractNumId w:val="3"/>
  </w:num>
  <w:num w:numId="7" w16cid:durableId="668338309">
    <w:abstractNumId w:val="17"/>
  </w:num>
  <w:num w:numId="8" w16cid:durableId="253831575">
    <w:abstractNumId w:val="4"/>
  </w:num>
  <w:num w:numId="9" w16cid:durableId="799885167">
    <w:abstractNumId w:val="15"/>
  </w:num>
  <w:num w:numId="10" w16cid:durableId="1022702370">
    <w:abstractNumId w:val="5"/>
  </w:num>
  <w:num w:numId="11" w16cid:durableId="1328290087">
    <w:abstractNumId w:val="16"/>
  </w:num>
  <w:num w:numId="12" w16cid:durableId="424881505">
    <w:abstractNumId w:val="10"/>
  </w:num>
  <w:num w:numId="13" w16cid:durableId="525024974">
    <w:abstractNumId w:val="11"/>
  </w:num>
  <w:num w:numId="14" w16cid:durableId="626205387">
    <w:abstractNumId w:val="13"/>
  </w:num>
  <w:num w:numId="15" w16cid:durableId="1905489761">
    <w:abstractNumId w:val="6"/>
  </w:num>
  <w:num w:numId="16" w16cid:durableId="401677000">
    <w:abstractNumId w:val="0"/>
  </w:num>
  <w:num w:numId="17" w16cid:durableId="855116258">
    <w:abstractNumId w:val="7"/>
  </w:num>
  <w:num w:numId="18" w16cid:durableId="13176061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revisionView w:formatting="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4A"/>
    <w:rsid w:val="00011BFC"/>
    <w:rsid w:val="000A13DF"/>
    <w:rsid w:val="000C5492"/>
    <w:rsid w:val="000D3B7C"/>
    <w:rsid w:val="000F0B8C"/>
    <w:rsid w:val="00102582"/>
    <w:rsid w:val="001E0BCD"/>
    <w:rsid w:val="00210516"/>
    <w:rsid w:val="00242DEB"/>
    <w:rsid w:val="0025100C"/>
    <w:rsid w:val="002E2DCC"/>
    <w:rsid w:val="002E31A8"/>
    <w:rsid w:val="002F2436"/>
    <w:rsid w:val="0035578C"/>
    <w:rsid w:val="0039151E"/>
    <w:rsid w:val="003957DB"/>
    <w:rsid w:val="003B1965"/>
    <w:rsid w:val="0042611E"/>
    <w:rsid w:val="004365BC"/>
    <w:rsid w:val="004770C5"/>
    <w:rsid w:val="004A5B1A"/>
    <w:rsid w:val="004A7BEA"/>
    <w:rsid w:val="00531499"/>
    <w:rsid w:val="00574059"/>
    <w:rsid w:val="005A6421"/>
    <w:rsid w:val="005C557B"/>
    <w:rsid w:val="005D164A"/>
    <w:rsid w:val="005D3360"/>
    <w:rsid w:val="006523E2"/>
    <w:rsid w:val="0069372F"/>
    <w:rsid w:val="006976CF"/>
    <w:rsid w:val="006A7708"/>
    <w:rsid w:val="00736B61"/>
    <w:rsid w:val="00736C65"/>
    <w:rsid w:val="00771FBD"/>
    <w:rsid w:val="00786514"/>
    <w:rsid w:val="00795C2E"/>
    <w:rsid w:val="00840BE0"/>
    <w:rsid w:val="00864ABA"/>
    <w:rsid w:val="00884703"/>
    <w:rsid w:val="009009CE"/>
    <w:rsid w:val="00994683"/>
    <w:rsid w:val="009E2C89"/>
    <w:rsid w:val="00A13083"/>
    <w:rsid w:val="00A760BA"/>
    <w:rsid w:val="00AA156B"/>
    <w:rsid w:val="00AC3C2B"/>
    <w:rsid w:val="00B267E9"/>
    <w:rsid w:val="00B51463"/>
    <w:rsid w:val="00B63731"/>
    <w:rsid w:val="00B95190"/>
    <w:rsid w:val="00B96B2D"/>
    <w:rsid w:val="00BA4FDD"/>
    <w:rsid w:val="00BC3B30"/>
    <w:rsid w:val="00BF3D1A"/>
    <w:rsid w:val="00BF6A31"/>
    <w:rsid w:val="00E03431"/>
    <w:rsid w:val="00E17990"/>
    <w:rsid w:val="00E42AC4"/>
    <w:rsid w:val="00E53688"/>
    <w:rsid w:val="00E80868"/>
    <w:rsid w:val="00ED5F6A"/>
    <w:rsid w:val="00F469AB"/>
    <w:rsid w:val="00F5792E"/>
    <w:rsid w:val="00F96397"/>
    <w:rsid w:val="00FE4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D88CEAF"/>
  <w15:chartTrackingRefBased/>
  <w15:docId w15:val="{1844B80D-9B1D-6E40-94C1-44504EA6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4ABA"/>
    <w:pPr>
      <w:widowControl w:val="0"/>
    </w:pPr>
    <w:rPr>
      <w:rFonts w:ascii="Arial" w:eastAsia="Arial" w:hAnsi="Arial" w:cs="Arial"/>
      <w:sz w:val="22"/>
      <w:szCs w:val="22"/>
      <w:lang w:val="en-US" w:eastAsia="en-US"/>
    </w:rPr>
  </w:style>
  <w:style w:type="paragraph" w:styleId="Heading1">
    <w:name w:val="heading 1"/>
    <w:basedOn w:val="Normal"/>
    <w:uiPriority w:val="1"/>
    <w:qFormat/>
    <w:pPr>
      <w:ind w:left="148" w:right="63"/>
      <w:outlineLvl w:val="0"/>
    </w:pPr>
    <w:rPr>
      <w:b/>
      <w:bCs/>
      <w:sz w:val="23"/>
      <w:szCs w:val="23"/>
    </w:rPr>
  </w:style>
  <w:style w:type="paragraph" w:styleId="Heading2">
    <w:name w:val="heading 2"/>
    <w:basedOn w:val="Normal"/>
    <w:uiPriority w:val="1"/>
    <w:qFormat/>
    <w:pPr>
      <w:ind w:left="830" w:hanging="682"/>
      <w:jc w:val="both"/>
      <w:outlineLvl w:val="1"/>
    </w:pPr>
    <w:rPr>
      <w:b/>
      <w:bCs/>
    </w:rPr>
  </w:style>
  <w:style w:type="paragraph" w:styleId="Heading3">
    <w:name w:val="heading 3"/>
    <w:basedOn w:val="Normal"/>
    <w:uiPriority w:val="1"/>
    <w:qFormat/>
    <w:pPr>
      <w:spacing w:before="136"/>
      <w:ind w:left="830" w:right="63"/>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customStyle="1" w:styleId="ColourfulListAccent11">
    <w:name w:val="Colourful List – Accent 11"/>
    <w:basedOn w:val="Normal"/>
    <w:uiPriority w:val="1"/>
    <w:qFormat/>
    <w:pPr>
      <w:spacing w:before="191"/>
      <w:ind w:left="1512" w:right="157" w:hanging="682"/>
      <w:jc w:val="both"/>
    </w:pPr>
  </w:style>
  <w:style w:type="paragraph" w:customStyle="1" w:styleId="TableParagraph">
    <w:name w:val="Table Paragraph"/>
    <w:basedOn w:val="Normal"/>
    <w:uiPriority w:val="1"/>
    <w:qFormat/>
    <w:pPr>
      <w:ind w:left="19"/>
    </w:pPr>
  </w:style>
  <w:style w:type="paragraph" w:styleId="Header">
    <w:name w:val="header"/>
    <w:basedOn w:val="Normal"/>
    <w:link w:val="HeaderChar"/>
    <w:uiPriority w:val="99"/>
    <w:unhideWhenUsed/>
    <w:rsid w:val="00210516"/>
    <w:pPr>
      <w:tabs>
        <w:tab w:val="center" w:pos="4513"/>
        <w:tab w:val="right" w:pos="9026"/>
      </w:tabs>
    </w:pPr>
  </w:style>
  <w:style w:type="character" w:customStyle="1" w:styleId="HeaderChar">
    <w:name w:val="Header Char"/>
    <w:link w:val="Header"/>
    <w:uiPriority w:val="99"/>
    <w:rsid w:val="00210516"/>
    <w:rPr>
      <w:rFonts w:ascii="Arial" w:eastAsia="Arial" w:hAnsi="Arial" w:cs="Arial"/>
      <w:sz w:val="22"/>
      <w:szCs w:val="22"/>
      <w:lang w:val="en-US" w:eastAsia="en-US"/>
    </w:rPr>
  </w:style>
  <w:style w:type="paragraph" w:styleId="Footer">
    <w:name w:val="footer"/>
    <w:basedOn w:val="Normal"/>
    <w:link w:val="FooterChar"/>
    <w:uiPriority w:val="99"/>
    <w:unhideWhenUsed/>
    <w:rsid w:val="00210516"/>
    <w:pPr>
      <w:tabs>
        <w:tab w:val="center" w:pos="4513"/>
        <w:tab w:val="right" w:pos="9026"/>
      </w:tabs>
    </w:pPr>
  </w:style>
  <w:style w:type="character" w:customStyle="1" w:styleId="FooterChar">
    <w:name w:val="Footer Char"/>
    <w:link w:val="Footer"/>
    <w:uiPriority w:val="99"/>
    <w:rsid w:val="00210516"/>
    <w:rPr>
      <w:rFonts w:ascii="Arial" w:eastAsia="Arial" w:hAnsi="Arial" w:cs="Arial"/>
      <w:sz w:val="22"/>
      <w:szCs w:val="22"/>
      <w:lang w:val="en-US" w:eastAsia="en-US"/>
    </w:rPr>
  </w:style>
  <w:style w:type="paragraph" w:styleId="PlainText">
    <w:name w:val="Plain Text"/>
    <w:basedOn w:val="Normal"/>
    <w:link w:val="PlainTextChar"/>
    <w:semiHidden/>
    <w:unhideWhenUsed/>
    <w:rsid w:val="00ED5F6A"/>
    <w:pPr>
      <w:widowControl/>
    </w:pPr>
    <w:rPr>
      <w:rFonts w:ascii="Courier New" w:eastAsia="Times New Roman" w:hAnsi="Courier New" w:cs="Courier New"/>
      <w:sz w:val="20"/>
      <w:szCs w:val="20"/>
      <w:lang w:val="en-GB"/>
    </w:rPr>
  </w:style>
  <w:style w:type="character" w:customStyle="1" w:styleId="PlainTextChar">
    <w:name w:val="Plain Text Char"/>
    <w:link w:val="PlainText"/>
    <w:semiHidden/>
    <w:rsid w:val="00ED5F6A"/>
    <w:rPr>
      <w:rFonts w:ascii="Courier New" w:eastAsia="Times New Roman" w:hAnsi="Courier New" w:cs="Courier New"/>
      <w:lang w:eastAsia="en-US"/>
    </w:rPr>
  </w:style>
  <w:style w:type="paragraph" w:styleId="BalloonText">
    <w:name w:val="Balloon Text"/>
    <w:basedOn w:val="Normal"/>
    <w:link w:val="BalloonTextChar"/>
    <w:uiPriority w:val="99"/>
    <w:semiHidden/>
    <w:unhideWhenUsed/>
    <w:rsid w:val="0039151E"/>
    <w:rPr>
      <w:rFonts w:ascii="Lucida Grande" w:hAnsi="Lucida Grande" w:cs="Lucida Grande"/>
      <w:sz w:val="18"/>
      <w:szCs w:val="18"/>
    </w:rPr>
  </w:style>
  <w:style w:type="character" w:customStyle="1" w:styleId="BalloonTextChar">
    <w:name w:val="Balloon Text Char"/>
    <w:link w:val="BalloonText"/>
    <w:uiPriority w:val="99"/>
    <w:semiHidden/>
    <w:rsid w:val="0039151E"/>
    <w:rPr>
      <w:rFonts w:ascii="Lucida Grande" w:eastAsia="Arial" w:hAnsi="Lucida Grande" w:cs="Lucida Grande"/>
      <w:sz w:val="18"/>
      <w:szCs w:val="18"/>
      <w:lang w:val="en-US"/>
    </w:rPr>
  </w:style>
  <w:style w:type="paragraph" w:customStyle="1" w:styleId="GridTable31">
    <w:name w:val="Grid Table 31"/>
    <w:basedOn w:val="Heading1"/>
    <w:next w:val="Normal"/>
    <w:uiPriority w:val="39"/>
    <w:unhideWhenUsed/>
    <w:qFormat/>
    <w:rsid w:val="00B51463"/>
    <w:pPr>
      <w:keepNext/>
      <w:keepLines/>
      <w:widowControl/>
      <w:spacing w:before="480" w:line="276" w:lineRule="auto"/>
      <w:ind w:left="0" w:right="0"/>
      <w:outlineLvl w:val="9"/>
    </w:pPr>
    <w:rPr>
      <w:rFonts w:ascii="Calibri" w:eastAsia="MS Gothic" w:hAnsi="Calibri" w:cs="Times New Roman"/>
      <w:color w:val="365F91"/>
      <w:sz w:val="28"/>
      <w:szCs w:val="28"/>
    </w:rPr>
  </w:style>
  <w:style w:type="paragraph" w:styleId="TOC1">
    <w:name w:val="toc 1"/>
    <w:basedOn w:val="Normal"/>
    <w:next w:val="Normal"/>
    <w:autoRedefine/>
    <w:uiPriority w:val="39"/>
    <w:semiHidden/>
    <w:unhideWhenUsed/>
    <w:rsid w:val="00B51463"/>
    <w:pPr>
      <w:spacing w:before="120"/>
    </w:pPr>
    <w:rPr>
      <w:rFonts w:ascii="Cambria" w:hAnsi="Cambria"/>
      <w:b/>
      <w:caps/>
    </w:rPr>
  </w:style>
  <w:style w:type="paragraph" w:styleId="TOC2">
    <w:name w:val="toc 2"/>
    <w:basedOn w:val="Normal"/>
    <w:next w:val="Normal"/>
    <w:autoRedefine/>
    <w:uiPriority w:val="39"/>
    <w:semiHidden/>
    <w:unhideWhenUsed/>
    <w:rsid w:val="00B51463"/>
    <w:pPr>
      <w:ind w:left="220"/>
    </w:pPr>
    <w:rPr>
      <w:rFonts w:ascii="Cambria" w:hAnsi="Cambria"/>
      <w:smallCaps/>
    </w:rPr>
  </w:style>
  <w:style w:type="paragraph" w:styleId="TOC3">
    <w:name w:val="toc 3"/>
    <w:basedOn w:val="Normal"/>
    <w:next w:val="Normal"/>
    <w:autoRedefine/>
    <w:uiPriority w:val="39"/>
    <w:semiHidden/>
    <w:unhideWhenUsed/>
    <w:rsid w:val="00B51463"/>
    <w:pPr>
      <w:ind w:left="440"/>
    </w:pPr>
    <w:rPr>
      <w:rFonts w:ascii="Cambria" w:hAnsi="Cambria"/>
      <w:i/>
    </w:rPr>
  </w:style>
  <w:style w:type="paragraph" w:styleId="TOC4">
    <w:name w:val="toc 4"/>
    <w:basedOn w:val="Normal"/>
    <w:next w:val="Normal"/>
    <w:autoRedefine/>
    <w:uiPriority w:val="39"/>
    <w:semiHidden/>
    <w:unhideWhenUsed/>
    <w:rsid w:val="00B51463"/>
    <w:pPr>
      <w:ind w:left="660"/>
    </w:pPr>
    <w:rPr>
      <w:rFonts w:ascii="Cambria" w:hAnsi="Cambria"/>
      <w:sz w:val="18"/>
      <w:szCs w:val="18"/>
    </w:rPr>
  </w:style>
  <w:style w:type="paragraph" w:styleId="TOC5">
    <w:name w:val="toc 5"/>
    <w:basedOn w:val="Normal"/>
    <w:next w:val="Normal"/>
    <w:autoRedefine/>
    <w:uiPriority w:val="39"/>
    <w:semiHidden/>
    <w:unhideWhenUsed/>
    <w:rsid w:val="00B51463"/>
    <w:pPr>
      <w:ind w:left="880"/>
    </w:pPr>
    <w:rPr>
      <w:rFonts w:ascii="Cambria" w:hAnsi="Cambria"/>
      <w:sz w:val="18"/>
      <w:szCs w:val="18"/>
    </w:rPr>
  </w:style>
  <w:style w:type="paragraph" w:styleId="TOC6">
    <w:name w:val="toc 6"/>
    <w:basedOn w:val="Normal"/>
    <w:next w:val="Normal"/>
    <w:autoRedefine/>
    <w:uiPriority w:val="39"/>
    <w:semiHidden/>
    <w:unhideWhenUsed/>
    <w:rsid w:val="00B51463"/>
    <w:pPr>
      <w:ind w:left="1100"/>
    </w:pPr>
    <w:rPr>
      <w:rFonts w:ascii="Cambria" w:hAnsi="Cambria"/>
      <w:sz w:val="18"/>
      <w:szCs w:val="18"/>
    </w:rPr>
  </w:style>
  <w:style w:type="paragraph" w:styleId="TOC7">
    <w:name w:val="toc 7"/>
    <w:basedOn w:val="Normal"/>
    <w:next w:val="Normal"/>
    <w:autoRedefine/>
    <w:uiPriority w:val="39"/>
    <w:semiHidden/>
    <w:unhideWhenUsed/>
    <w:rsid w:val="00B51463"/>
    <w:pPr>
      <w:ind w:left="1320"/>
    </w:pPr>
    <w:rPr>
      <w:rFonts w:ascii="Cambria" w:hAnsi="Cambria"/>
      <w:sz w:val="18"/>
      <w:szCs w:val="18"/>
    </w:rPr>
  </w:style>
  <w:style w:type="paragraph" w:styleId="TOC8">
    <w:name w:val="toc 8"/>
    <w:basedOn w:val="Normal"/>
    <w:next w:val="Normal"/>
    <w:autoRedefine/>
    <w:uiPriority w:val="39"/>
    <w:semiHidden/>
    <w:unhideWhenUsed/>
    <w:rsid w:val="00B51463"/>
    <w:pPr>
      <w:ind w:left="1540"/>
    </w:pPr>
    <w:rPr>
      <w:rFonts w:ascii="Cambria" w:hAnsi="Cambria"/>
      <w:sz w:val="18"/>
      <w:szCs w:val="18"/>
    </w:rPr>
  </w:style>
  <w:style w:type="paragraph" w:styleId="TOC9">
    <w:name w:val="toc 9"/>
    <w:basedOn w:val="Normal"/>
    <w:next w:val="Normal"/>
    <w:autoRedefine/>
    <w:uiPriority w:val="39"/>
    <w:semiHidden/>
    <w:unhideWhenUsed/>
    <w:rsid w:val="00B51463"/>
    <w:pPr>
      <w:ind w:left="1760"/>
    </w:pPr>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8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3955-7AC9-3542-9D3B-CCF26A4DCC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9235</Words>
  <Characters>52642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Redline.rtf</vt:lpstr>
    </vt:vector>
  </TitlesOfParts>
  <Company>Hewlett-Packard Company</Company>
  <LinksUpToDate>false</LinksUpToDate>
  <CharactersWithSpaces>61754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Redline.rtf</dc:title>
  <dc:subject/>
  <dc:creator>Joy McKee</dc:creator>
  <cp:keywords/>
  <cp:lastModifiedBy>Mike Piper</cp:lastModifiedBy>
  <cp:revision>2</cp:revision>
  <dcterms:created xsi:type="dcterms:W3CDTF">2024-10-03T15:55:00Z</dcterms:created>
  <dcterms:modified xsi:type="dcterms:W3CDTF">2024-10-03T15:55:00Z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2012-01-13T00:00:00Z</vt:filetime>
  </property>
  <property fmtid="{D5CDD505-2E9C-101B-9397-08002B2CF9AE}" pid="3" name="Creator">
    <vt:lpwstr>Amyuni PDF Creator</vt:lpwstr>
  </property>
  <property fmtid="{D5CDD505-2E9C-101B-9397-08002B2CF9AE}" pid="4" name="LastSaved">
    <vt:filetime>2012-01-13T00:00:00Z</vt:filetime>
  </property>
</Properties>
</file>